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4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072"/>
        <w:gridCol w:w="2901"/>
        <w:gridCol w:w="1430"/>
        <w:gridCol w:w="1441"/>
        <w:gridCol w:w="1264"/>
        <w:gridCol w:w="1344"/>
        <w:gridCol w:w="1272"/>
      </w:tblGrid>
      <w:tr w:rsidR="00F965F8" w:rsidRPr="00F965F8" w14:paraId="3059B626" w14:textId="77777777" w:rsidTr="00C75ED7">
        <w:trPr>
          <w:trHeight w:val="459"/>
          <w:jc w:val="center"/>
        </w:trPr>
        <w:tc>
          <w:tcPr>
            <w:tcW w:w="134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3663DE73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  <w:t>RENGLÓN 022 "PERSONAL POR CONTRATO"</w:t>
            </w:r>
          </w:p>
        </w:tc>
      </w:tr>
      <w:tr w:rsidR="00F965F8" w:rsidRPr="00F965F8" w14:paraId="2A9A4FE9" w14:textId="77777777" w:rsidTr="00C75ED7">
        <w:trPr>
          <w:trHeight w:val="293"/>
          <w:jc w:val="center"/>
        </w:trPr>
        <w:tc>
          <w:tcPr>
            <w:tcW w:w="134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9782" w14:textId="77777777" w:rsidR="00F965F8" w:rsidRPr="00F965F8" w:rsidRDefault="00F965F8" w:rsidP="00F965F8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es-GT" w:eastAsia="es-GT"/>
              </w:rPr>
            </w:pPr>
          </w:p>
        </w:tc>
      </w:tr>
      <w:tr w:rsidR="00F965F8" w:rsidRPr="00F965F8" w14:paraId="6C7FBB34" w14:textId="77777777" w:rsidTr="00C75ED7">
        <w:trPr>
          <w:trHeight w:val="33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CF876E1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NO.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62F5A2C0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NOMBRES Y APELLIDOS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04719A43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CARGO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537AF25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SALARIO BASE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446D7C4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BONO PROFESIONAL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7CD02BF4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BN 66-2000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593320DB" w14:textId="3CEF15B4" w:rsidR="00F965F8" w:rsidRPr="00F965F8" w:rsidRDefault="009663FD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TOTAL,</w:t>
            </w:r>
            <w:r w:rsidR="00F965F8"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 xml:space="preserve"> DE INGRESOS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19805D15" w14:textId="77777777" w:rsidR="00F965F8" w:rsidRPr="00F965F8" w:rsidRDefault="00F965F8" w:rsidP="00F965F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GT" w:eastAsia="es-GT"/>
              </w:rPr>
              <w:t>MONTO VIÁTICOS</w:t>
            </w:r>
          </w:p>
        </w:tc>
      </w:tr>
      <w:tr w:rsidR="00BC5F1B" w:rsidRPr="00F965F8" w14:paraId="5146C6AC" w14:textId="77777777" w:rsidTr="00C75ED7">
        <w:trPr>
          <w:trHeight w:val="1133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6A2F0" w14:textId="369A1EF2" w:rsidR="00BC5F1B" w:rsidRPr="00F965F8" w:rsidRDefault="00C75ED7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1</w:t>
            </w:r>
          </w:p>
        </w:tc>
        <w:tc>
          <w:tcPr>
            <w:tcW w:w="3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B42B" w14:textId="719024AA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9663FD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 xml:space="preserve">LESTHER ENRIQUE ARGUETA SOLIS </w:t>
            </w:r>
          </w:p>
        </w:tc>
        <w:tc>
          <w:tcPr>
            <w:tcW w:w="2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D70" w14:textId="77777777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965F8"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  <w:t>JEFE ADMINISTRATIVO FINANCIERO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7709" w14:textId="1698AFE1" w:rsidR="00BC5F1B" w:rsidRPr="00A90DA2" w:rsidRDefault="00BC5F1B" w:rsidP="00BC5F1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s-GT"/>
              </w:rPr>
            </w:pPr>
            <w:r w:rsidRPr="00FD200F">
              <w:t>Q18,000.00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A4379" w14:textId="68C5802F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Q375.00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B636D" w14:textId="78B92C55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Q250.00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5111" w14:textId="14E1D436" w:rsidR="00BC5F1B" w:rsidRPr="00A90DA2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FD200F">
              <w:t>Q18,625.00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CFEC6" w14:textId="7A89FD34" w:rsidR="00BC5F1B" w:rsidRPr="00F965F8" w:rsidRDefault="00BC5F1B" w:rsidP="00BC5F1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es-GT" w:eastAsia="es-GT"/>
              </w:rPr>
            </w:pPr>
            <w:r w:rsidRPr="009A5EC8">
              <w:t>Q</w:t>
            </w:r>
            <w:r w:rsidR="004C4989">
              <w:t>0</w:t>
            </w:r>
            <w:r w:rsidRPr="009A5EC8">
              <w:t>.00</w:t>
            </w:r>
          </w:p>
        </w:tc>
      </w:tr>
    </w:tbl>
    <w:p w14:paraId="358A69C3" w14:textId="1BD420E3" w:rsidR="00887235" w:rsidRDefault="00887235">
      <w:pPr>
        <w:rPr>
          <w:rFonts w:ascii="Montserrat" w:hAnsi="Montserrat"/>
          <w:sz w:val="21"/>
          <w:szCs w:val="21"/>
        </w:rPr>
      </w:pPr>
      <w:bookmarkStart w:id="0" w:name="_GoBack"/>
      <w:bookmarkEnd w:id="0"/>
    </w:p>
    <w:p w14:paraId="33FE6F8B" w14:textId="430A017C" w:rsidR="000960EB" w:rsidRDefault="000960EB">
      <w:pPr>
        <w:rPr>
          <w:rFonts w:ascii="Montserrat" w:hAnsi="Montserrat"/>
          <w:sz w:val="21"/>
          <w:szCs w:val="21"/>
        </w:rPr>
      </w:pPr>
    </w:p>
    <w:sectPr w:rsidR="000960EB" w:rsidSect="0016622E">
      <w:headerReference w:type="default" r:id="rId6"/>
      <w:footerReference w:type="default" r:id="rId7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3702" w14:textId="77777777" w:rsidR="00FE62DF" w:rsidRDefault="00FE62DF" w:rsidP="005B1EDE">
      <w:r>
        <w:separator/>
      </w:r>
    </w:p>
  </w:endnote>
  <w:endnote w:type="continuationSeparator" w:id="0">
    <w:p w14:paraId="42FD7067" w14:textId="77777777" w:rsidR="00FE62DF" w:rsidRDefault="00FE62D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C2812" w14:textId="745F0A06" w:rsidR="008B003B" w:rsidRDefault="00C96664">
    <w:pPr>
      <w:pStyle w:val="Piedepgina"/>
    </w:pPr>
    <w:r>
      <w:rPr>
        <w:noProof/>
      </w:rPr>
      <w:drawing>
        <wp:anchor distT="114300" distB="114300" distL="114300" distR="114300" simplePos="0" relativeHeight="251663360" behindDoc="0" locked="0" layoutInCell="1" hidden="0" allowOverlap="1" wp14:anchorId="7D108A2D" wp14:editId="0D1CE081">
          <wp:simplePos x="0" y="0"/>
          <wp:positionH relativeFrom="margin">
            <wp:align>center</wp:align>
          </wp:positionH>
          <wp:positionV relativeFrom="paragraph">
            <wp:posOffset>-38100</wp:posOffset>
          </wp:positionV>
          <wp:extent cx="7855851" cy="66575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91142" b="2327"/>
                  <a:stretch>
                    <a:fillRect/>
                  </a:stretch>
                </pic:blipFill>
                <pic:spPr>
                  <a:xfrm>
                    <a:off x="0" y="0"/>
                    <a:ext cx="7855851" cy="665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83411" w14:textId="77777777" w:rsidR="00FE62DF" w:rsidRDefault="00FE62DF" w:rsidP="005B1EDE">
      <w:r>
        <w:separator/>
      </w:r>
    </w:p>
  </w:footnote>
  <w:footnote w:type="continuationSeparator" w:id="0">
    <w:p w14:paraId="6672872D" w14:textId="77777777" w:rsidR="00FE62DF" w:rsidRDefault="00FE62D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E698D" w14:textId="581DE4C0" w:rsidR="008B003B" w:rsidRPr="007F0574" w:rsidRDefault="00C96664" w:rsidP="008B003B">
    <w:pPr>
      <w:pStyle w:val="Encabezado"/>
    </w:pPr>
    <w:r>
      <w:rPr>
        <w:noProof/>
      </w:rPr>
      <w:drawing>
        <wp:anchor distT="114300" distB="114300" distL="114300" distR="114300" simplePos="0" relativeHeight="251665408" behindDoc="0" locked="0" layoutInCell="1" hidden="0" allowOverlap="1" wp14:anchorId="001E1EE8" wp14:editId="0CFE76CB">
          <wp:simplePos x="0" y="0"/>
          <wp:positionH relativeFrom="column">
            <wp:posOffset>781050</wp:posOffset>
          </wp:positionH>
          <wp:positionV relativeFrom="paragraph">
            <wp:posOffset>-109855</wp:posOffset>
          </wp:positionV>
          <wp:extent cx="1981200" cy="61912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5150" t="2953" r="60299" b="88703"/>
                  <a:stretch>
                    <a:fillRect/>
                  </a:stretch>
                </pic:blipFill>
                <pic:spPr>
                  <a:xfrm>
                    <a:off x="0" y="0"/>
                    <a:ext cx="1981200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F1DB41D" w14:textId="3FA92C86" w:rsidR="00E20B4C" w:rsidRDefault="00E20B4C">
    <w:pPr>
      <w:pStyle w:val="Encabezado"/>
    </w:pPr>
  </w:p>
  <w:p w14:paraId="38896807" w14:textId="77777777" w:rsidR="00E20B4C" w:rsidRDefault="00E20B4C">
    <w:pPr>
      <w:pStyle w:val="Encabezado"/>
    </w:pPr>
  </w:p>
  <w:p w14:paraId="0A68974F" w14:textId="77777777" w:rsidR="00E20B4C" w:rsidRPr="00536323" w:rsidRDefault="00E20B4C" w:rsidP="00E20B4C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 w:rsidRPr="00536323">
      <w:rPr>
        <w:rFonts w:ascii="Arial" w:hAnsi="Arial" w:cs="Arial"/>
        <w:b/>
        <w:color w:val="FF0000"/>
        <w:sz w:val="32"/>
        <w:szCs w:val="32"/>
      </w:rPr>
      <w:t>DIRECCIÓN SUPERIOR</w:t>
    </w:r>
  </w:p>
  <w:p w14:paraId="69815F1B" w14:textId="77777777" w:rsidR="00E20B4C" w:rsidRPr="00536323" w:rsidRDefault="00E20B4C" w:rsidP="00E20B4C">
    <w:pPr>
      <w:pStyle w:val="Encabezado"/>
      <w:jc w:val="center"/>
      <w:rPr>
        <w:rFonts w:ascii="Arial" w:hAnsi="Arial" w:cs="Arial"/>
        <w:b/>
        <w:color w:val="FF0000"/>
        <w:sz w:val="32"/>
        <w:szCs w:val="32"/>
      </w:rPr>
    </w:pPr>
    <w:r w:rsidRPr="00536323">
      <w:rPr>
        <w:rFonts w:ascii="Arial" w:hAnsi="Arial" w:cs="Arial"/>
        <w:b/>
        <w:color w:val="FF0000"/>
        <w:sz w:val="32"/>
        <w:szCs w:val="32"/>
      </w:rPr>
      <w:t xml:space="preserve">UNIDAD PARA LA PREVENCIÓN COMUNITARIA DE LA VIOLENCIA </w:t>
    </w:r>
  </w:p>
  <w:p w14:paraId="5609F017" w14:textId="21AD754D" w:rsidR="000D7ABC" w:rsidRDefault="000D7AB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0D7ABC">
      <w:rPr>
        <w:rFonts w:ascii="Arial" w:hAnsi="Arial" w:cs="Arial"/>
        <w:b/>
        <w:color w:val="000000"/>
        <w:sz w:val="22"/>
        <w:szCs w:val="22"/>
      </w:rPr>
      <w:t>Coordinador</w:t>
    </w:r>
    <w:r w:rsidR="00096334">
      <w:rPr>
        <w:rFonts w:ascii="Arial" w:hAnsi="Arial" w:cs="Arial"/>
        <w:b/>
        <w:color w:val="000000"/>
        <w:sz w:val="22"/>
        <w:szCs w:val="22"/>
      </w:rPr>
      <w:t xml:space="preserve"> General</w:t>
    </w:r>
    <w:r w:rsidR="00C75ED7">
      <w:rPr>
        <w:rFonts w:ascii="Arial" w:hAnsi="Arial" w:cs="Arial"/>
        <w:b/>
        <w:color w:val="000000"/>
        <w:sz w:val="22"/>
        <w:szCs w:val="22"/>
      </w:rPr>
      <w:t xml:space="preserve"> en funciones</w:t>
    </w:r>
    <w:r w:rsidRPr="000D7ABC">
      <w:rPr>
        <w:rFonts w:ascii="Arial" w:hAnsi="Arial" w:cs="Arial"/>
        <w:b/>
        <w:color w:val="000000"/>
        <w:sz w:val="22"/>
        <w:szCs w:val="22"/>
      </w:rPr>
      <w:t xml:space="preserve">: Lic. </w:t>
    </w:r>
    <w:r w:rsidR="00C75ED7">
      <w:rPr>
        <w:rFonts w:ascii="Arial" w:hAnsi="Arial" w:cs="Arial"/>
        <w:b/>
        <w:color w:val="000000"/>
        <w:sz w:val="22"/>
        <w:szCs w:val="22"/>
      </w:rPr>
      <w:t>Alberto Luján Villagrán</w:t>
    </w:r>
  </w:p>
  <w:p w14:paraId="232A6B7F" w14:textId="6B40D5F9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 xml:space="preserve">Responsable de actualización de información: </w:t>
    </w:r>
    <w:proofErr w:type="spellStart"/>
    <w:r w:rsidR="00DA76A0">
      <w:rPr>
        <w:rFonts w:ascii="Arial" w:hAnsi="Arial" w:cs="Arial"/>
        <w:b/>
        <w:color w:val="000000"/>
        <w:sz w:val="22"/>
        <w:szCs w:val="22"/>
      </w:rPr>
      <w:t>Lesther</w:t>
    </w:r>
    <w:proofErr w:type="spellEnd"/>
    <w:r w:rsidR="00DA76A0">
      <w:rPr>
        <w:rFonts w:ascii="Arial" w:hAnsi="Arial" w:cs="Arial"/>
        <w:b/>
        <w:color w:val="000000"/>
        <w:sz w:val="22"/>
        <w:szCs w:val="22"/>
      </w:rPr>
      <w:t xml:space="preserve"> Enrique Argueta </w:t>
    </w:r>
    <w:proofErr w:type="spellStart"/>
    <w:r w:rsidR="00DA76A0">
      <w:rPr>
        <w:rFonts w:ascii="Arial" w:hAnsi="Arial" w:cs="Arial"/>
        <w:b/>
        <w:color w:val="000000"/>
        <w:sz w:val="22"/>
        <w:szCs w:val="22"/>
      </w:rPr>
      <w:t>Solis</w:t>
    </w:r>
    <w:proofErr w:type="spellEnd"/>
  </w:p>
  <w:p w14:paraId="2D6AB510" w14:textId="60F0B535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 xml:space="preserve">Fecha de emisión: </w:t>
    </w:r>
    <w:r w:rsidR="00DA76A0">
      <w:rPr>
        <w:rFonts w:ascii="Arial" w:hAnsi="Arial" w:cs="Arial"/>
        <w:b/>
        <w:color w:val="000000"/>
        <w:sz w:val="22"/>
        <w:szCs w:val="22"/>
      </w:rPr>
      <w:t>3</w:t>
    </w:r>
    <w:r w:rsidR="00096334">
      <w:rPr>
        <w:rFonts w:ascii="Arial" w:hAnsi="Arial" w:cs="Arial"/>
        <w:b/>
        <w:color w:val="000000"/>
        <w:sz w:val="22"/>
        <w:szCs w:val="22"/>
      </w:rPr>
      <w:t>1</w:t>
    </w:r>
    <w:r w:rsidR="009663FD">
      <w:rPr>
        <w:rFonts w:ascii="Arial" w:hAnsi="Arial" w:cs="Arial"/>
        <w:b/>
        <w:color w:val="000000"/>
        <w:sz w:val="22"/>
        <w:szCs w:val="22"/>
      </w:rPr>
      <w:t>/</w:t>
    </w:r>
    <w:r w:rsidR="003270A1">
      <w:rPr>
        <w:rFonts w:ascii="Arial" w:hAnsi="Arial" w:cs="Arial"/>
        <w:b/>
        <w:color w:val="000000"/>
        <w:sz w:val="22"/>
        <w:szCs w:val="22"/>
      </w:rPr>
      <w:t>0</w:t>
    </w:r>
    <w:r w:rsidR="00096334">
      <w:rPr>
        <w:rFonts w:ascii="Arial" w:hAnsi="Arial" w:cs="Arial"/>
        <w:b/>
        <w:color w:val="000000"/>
        <w:sz w:val="22"/>
        <w:szCs w:val="22"/>
      </w:rPr>
      <w:t>7</w:t>
    </w:r>
    <w:r w:rsidR="00D46A87">
      <w:rPr>
        <w:rFonts w:ascii="Arial" w:hAnsi="Arial" w:cs="Arial"/>
        <w:b/>
        <w:color w:val="000000"/>
        <w:sz w:val="22"/>
        <w:szCs w:val="22"/>
      </w:rPr>
      <w:t>/202</w:t>
    </w:r>
    <w:r w:rsidR="003270A1">
      <w:rPr>
        <w:rFonts w:ascii="Arial" w:hAnsi="Arial" w:cs="Arial"/>
        <w:b/>
        <w:color w:val="000000"/>
        <w:sz w:val="22"/>
        <w:szCs w:val="22"/>
      </w:rPr>
      <w:t>6</w:t>
    </w:r>
  </w:p>
  <w:p w14:paraId="71B0FD0D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  <w:r w:rsidRPr="00504364">
      <w:rPr>
        <w:rFonts w:ascii="Arial" w:hAnsi="Arial" w:cs="Arial"/>
        <w:b/>
        <w:color w:val="000000"/>
        <w:sz w:val="22"/>
        <w:szCs w:val="22"/>
        <w:u w:val="single"/>
      </w:rPr>
      <w:t>(Artículo 10, numeral 4, Ley de Acceso a la Información Pública)</w:t>
    </w:r>
  </w:p>
  <w:p w14:paraId="2DE8DE8D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  <w:u w:val="single"/>
      </w:rPr>
    </w:pPr>
  </w:p>
  <w:p w14:paraId="59AE8064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>RENGLÓN PRESUPUESTARIO 022 “PERSONAL POR CONTRATO”</w:t>
    </w:r>
  </w:p>
  <w:p w14:paraId="16806CE0" w14:textId="77777777" w:rsidR="00E20B4C" w:rsidRPr="00504364" w:rsidRDefault="00E20B4C" w:rsidP="00E20B4C">
    <w:pPr>
      <w:pStyle w:val="Encabezado"/>
      <w:ind w:left="-900" w:firstLine="900"/>
      <w:jc w:val="center"/>
      <w:rPr>
        <w:rFonts w:ascii="Arial" w:hAnsi="Arial" w:cs="Arial"/>
        <w:b/>
        <w:color w:val="000000"/>
        <w:sz w:val="22"/>
        <w:szCs w:val="22"/>
      </w:rPr>
    </w:pPr>
    <w:r w:rsidRPr="00504364">
      <w:rPr>
        <w:rFonts w:ascii="Arial" w:hAnsi="Arial" w:cs="Arial"/>
        <w:b/>
        <w:color w:val="000000"/>
        <w:sz w:val="22"/>
        <w:szCs w:val="22"/>
      </w:rPr>
      <w:t>NOTA: No se erogan recursos en concepto de pago de Dietas</w:t>
    </w:r>
  </w:p>
  <w:p w14:paraId="0052404D" w14:textId="71893A2B" w:rsidR="005B1EDE" w:rsidRDefault="005B1EDE">
    <w:pPr>
      <w:pStyle w:val="Encabezado"/>
    </w:pPr>
    <w:r w:rsidRPr="005B1ED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21E6E8" wp14:editId="25AE2E06">
              <wp:simplePos x="0" y="0"/>
              <wp:positionH relativeFrom="column">
                <wp:posOffset>587375</wp:posOffset>
              </wp:positionH>
              <wp:positionV relativeFrom="paragraph">
                <wp:posOffset>8855710</wp:posOffset>
              </wp:positionV>
              <wp:extent cx="4427855" cy="708660"/>
              <wp:effectExtent l="0" t="0" r="0" b="0"/>
              <wp:wrapNone/>
              <wp:docPr id="6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F64F45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Dirección de la institución</w:t>
                          </w:r>
                        </w:p>
                        <w:p w14:paraId="264BB95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Teléfonos</w:t>
                          </w:r>
                        </w:p>
                        <w:p w14:paraId="42125669" w14:textId="77777777" w:rsidR="005B1EDE" w:rsidRPr="00722912" w:rsidRDefault="005B1EDE" w:rsidP="005B1EDE">
                          <w:pPr>
                            <w:snapToGrid w:val="0"/>
                            <w:jc w:val="center"/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722912">
                            <w:rPr>
                              <w:rFonts w:ascii="Montserrat SemiBold" w:hAnsi="Montserrat SemiBold"/>
                              <w:b/>
                              <w:bCs/>
                              <w:color w:val="0E1538"/>
                              <w:sz w:val="20"/>
                              <w:szCs w:val="20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Redes Sociales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1E6E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46.25pt;margin-top:697.3pt;width:348.65pt;height:5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" filled="f" stroked="f" strokeweight=".5pt">
              <v:textbox>
                <w:txbxContent>
                  <w:p w14:paraId="0AF64F45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Dirección de la institución</w:t>
                    </w:r>
                  </w:p>
                  <w:p w14:paraId="264BB95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Teléfonos</w:t>
                    </w:r>
                  </w:p>
                  <w:p w14:paraId="42125669" w14:textId="77777777" w:rsidR="005B1EDE" w:rsidRPr="00722912" w:rsidRDefault="005B1EDE" w:rsidP="005B1EDE">
                    <w:pPr>
                      <w:snapToGrid w:val="0"/>
                      <w:jc w:val="center"/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722912">
                      <w:rPr>
                        <w:rFonts w:ascii="Montserrat SemiBold" w:hAnsi="Montserrat SemiBold"/>
                        <w:b/>
                        <w:bCs/>
                        <w:color w:val="0E1538"/>
                        <w:sz w:val="20"/>
                        <w:szCs w:val="20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Redes Sociales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EDE"/>
    <w:rsid w:val="00017165"/>
    <w:rsid w:val="00027BD2"/>
    <w:rsid w:val="00072716"/>
    <w:rsid w:val="00081A94"/>
    <w:rsid w:val="000960EB"/>
    <w:rsid w:val="00096334"/>
    <w:rsid w:val="000A374C"/>
    <w:rsid w:val="000D7ABC"/>
    <w:rsid w:val="000E4D8A"/>
    <w:rsid w:val="00131D13"/>
    <w:rsid w:val="00147C80"/>
    <w:rsid w:val="0016622E"/>
    <w:rsid w:val="00187F22"/>
    <w:rsid w:val="001A637C"/>
    <w:rsid w:val="001A6A24"/>
    <w:rsid w:val="001B3D3D"/>
    <w:rsid w:val="001C00F5"/>
    <w:rsid w:val="001C2B51"/>
    <w:rsid w:val="001C5453"/>
    <w:rsid w:val="001E3DF1"/>
    <w:rsid w:val="00224809"/>
    <w:rsid w:val="0023159B"/>
    <w:rsid w:val="002373A4"/>
    <w:rsid w:val="00242E0B"/>
    <w:rsid w:val="00244A80"/>
    <w:rsid w:val="00260D0E"/>
    <w:rsid w:val="002B5CA7"/>
    <w:rsid w:val="002C1201"/>
    <w:rsid w:val="003270A1"/>
    <w:rsid w:val="00341604"/>
    <w:rsid w:val="003719BD"/>
    <w:rsid w:val="003838D7"/>
    <w:rsid w:val="003B6A4D"/>
    <w:rsid w:val="0043021E"/>
    <w:rsid w:val="00447C57"/>
    <w:rsid w:val="00461951"/>
    <w:rsid w:val="00482395"/>
    <w:rsid w:val="00494BE3"/>
    <w:rsid w:val="004A06EE"/>
    <w:rsid w:val="004A3776"/>
    <w:rsid w:val="004B3F78"/>
    <w:rsid w:val="004C4989"/>
    <w:rsid w:val="004C5A6F"/>
    <w:rsid w:val="004D443B"/>
    <w:rsid w:val="004F5932"/>
    <w:rsid w:val="00500E38"/>
    <w:rsid w:val="005232ED"/>
    <w:rsid w:val="0052588E"/>
    <w:rsid w:val="00533A50"/>
    <w:rsid w:val="005427E0"/>
    <w:rsid w:val="00556843"/>
    <w:rsid w:val="0058629A"/>
    <w:rsid w:val="005B1EDE"/>
    <w:rsid w:val="005C29F9"/>
    <w:rsid w:val="006A6898"/>
    <w:rsid w:val="006D2782"/>
    <w:rsid w:val="006D2B8F"/>
    <w:rsid w:val="007056F5"/>
    <w:rsid w:val="00710639"/>
    <w:rsid w:val="007166F1"/>
    <w:rsid w:val="00722912"/>
    <w:rsid w:val="0072301F"/>
    <w:rsid w:val="007460AE"/>
    <w:rsid w:val="00793295"/>
    <w:rsid w:val="007D2A40"/>
    <w:rsid w:val="007E59FE"/>
    <w:rsid w:val="007F0C21"/>
    <w:rsid w:val="00800C8E"/>
    <w:rsid w:val="00801937"/>
    <w:rsid w:val="00816BA5"/>
    <w:rsid w:val="00823195"/>
    <w:rsid w:val="00823FB4"/>
    <w:rsid w:val="008549FD"/>
    <w:rsid w:val="0087378F"/>
    <w:rsid w:val="00887235"/>
    <w:rsid w:val="008B003B"/>
    <w:rsid w:val="008C1C04"/>
    <w:rsid w:val="008C600A"/>
    <w:rsid w:val="00920202"/>
    <w:rsid w:val="00942B58"/>
    <w:rsid w:val="00965F35"/>
    <w:rsid w:val="009663FD"/>
    <w:rsid w:val="00972ECE"/>
    <w:rsid w:val="00995F8A"/>
    <w:rsid w:val="009A13C2"/>
    <w:rsid w:val="009C3DE2"/>
    <w:rsid w:val="00A0792C"/>
    <w:rsid w:val="00A36FCC"/>
    <w:rsid w:val="00A90DA2"/>
    <w:rsid w:val="00AC5140"/>
    <w:rsid w:val="00AE0593"/>
    <w:rsid w:val="00AE1497"/>
    <w:rsid w:val="00B02A46"/>
    <w:rsid w:val="00B2298F"/>
    <w:rsid w:val="00B525B6"/>
    <w:rsid w:val="00BC5F1B"/>
    <w:rsid w:val="00C02C5A"/>
    <w:rsid w:val="00C04BC9"/>
    <w:rsid w:val="00C1278C"/>
    <w:rsid w:val="00C27D58"/>
    <w:rsid w:val="00C3690A"/>
    <w:rsid w:val="00C63161"/>
    <w:rsid w:val="00C63F58"/>
    <w:rsid w:val="00C75ED7"/>
    <w:rsid w:val="00C95507"/>
    <w:rsid w:val="00C96664"/>
    <w:rsid w:val="00CD44F2"/>
    <w:rsid w:val="00CD54E4"/>
    <w:rsid w:val="00CE693E"/>
    <w:rsid w:val="00CF1836"/>
    <w:rsid w:val="00D46A87"/>
    <w:rsid w:val="00D713A9"/>
    <w:rsid w:val="00DA0CB1"/>
    <w:rsid w:val="00DA76A0"/>
    <w:rsid w:val="00DC7648"/>
    <w:rsid w:val="00DD7D02"/>
    <w:rsid w:val="00DE3CC1"/>
    <w:rsid w:val="00DE642A"/>
    <w:rsid w:val="00E03C01"/>
    <w:rsid w:val="00E20B4C"/>
    <w:rsid w:val="00E23C85"/>
    <w:rsid w:val="00E339AD"/>
    <w:rsid w:val="00E6597A"/>
    <w:rsid w:val="00E91BBC"/>
    <w:rsid w:val="00F21D55"/>
    <w:rsid w:val="00F746B4"/>
    <w:rsid w:val="00F965F8"/>
    <w:rsid w:val="00FC1086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  <w14:docId w14:val="39C7DFE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Kevin David Rubio Acevedo</cp:lastModifiedBy>
  <cp:revision>4</cp:revision>
  <cp:lastPrinted>2026-08-07T20:48:00Z</cp:lastPrinted>
  <dcterms:created xsi:type="dcterms:W3CDTF">2026-07-27T20:45:00Z</dcterms:created>
  <dcterms:modified xsi:type="dcterms:W3CDTF">2026-08-07T20:48:00Z</dcterms:modified>
</cp:coreProperties>
</file>