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D59FD" w:rsidRDefault="00CD59FD"/>
    <w:p w:rsidR="00CD59FD" w:rsidRDefault="00CD59FD"/>
    <w:p w:rsidR="00931658" w:rsidRDefault="00931658" w:rsidP="00931658">
      <w:pPr>
        <w:tabs>
          <w:tab w:val="center" w:pos="4252"/>
          <w:tab w:val="right" w:pos="8504"/>
        </w:tabs>
        <w:jc w:val="center"/>
        <w:rPr>
          <w:rFonts w:ascii="Arial" w:hAnsi="Arial" w:cs="Arial"/>
          <w:b/>
          <w:color w:val="FF0000"/>
          <w:sz w:val="32"/>
          <w:szCs w:val="32"/>
        </w:rPr>
      </w:pPr>
      <w:r>
        <w:rPr>
          <w:rFonts w:ascii="Arial" w:hAnsi="Arial" w:cs="Arial"/>
          <w:b/>
          <w:color w:val="FF0000"/>
          <w:sz w:val="32"/>
          <w:szCs w:val="32"/>
        </w:rPr>
        <w:t>DIRECCIÓN SUPERIOR</w:t>
      </w:r>
    </w:p>
    <w:p w:rsidR="00931658" w:rsidRDefault="00931658" w:rsidP="00931658">
      <w:pPr>
        <w:tabs>
          <w:tab w:val="center" w:pos="4252"/>
          <w:tab w:val="right" w:pos="8504"/>
        </w:tabs>
        <w:jc w:val="center"/>
        <w:rPr>
          <w:rFonts w:ascii="Arial" w:hAnsi="Arial" w:cs="Arial"/>
          <w:b/>
          <w:color w:val="FF0000"/>
          <w:sz w:val="32"/>
          <w:szCs w:val="32"/>
        </w:rPr>
      </w:pPr>
      <w:r w:rsidRPr="00DE4A50">
        <w:rPr>
          <w:rFonts w:ascii="Arial" w:hAnsi="Arial" w:cs="Arial"/>
          <w:b/>
          <w:color w:val="FF0000"/>
          <w:sz w:val="32"/>
          <w:szCs w:val="32"/>
        </w:rPr>
        <w:t xml:space="preserve">UNIDAD PARA LA PREVENCIÓN COMUNITARIA DE LA VIOLENCIA </w:t>
      </w:r>
    </w:p>
    <w:p w:rsidR="00E938E0" w:rsidRDefault="00E938E0" w:rsidP="00E938E0">
      <w:pPr>
        <w:tabs>
          <w:tab w:val="center" w:pos="4252"/>
          <w:tab w:val="right" w:pos="8504"/>
        </w:tabs>
        <w:ind w:left="-900" w:firstLine="900"/>
        <w:jc w:val="center"/>
        <w:rPr>
          <w:rFonts w:ascii="Arial" w:hAnsi="Arial" w:cs="Arial"/>
          <w:b/>
          <w:bCs/>
          <w:sz w:val="22"/>
          <w:szCs w:val="22"/>
        </w:rPr>
      </w:pPr>
      <w:bookmarkStart w:id="0" w:name="_GoBack"/>
      <w:r>
        <w:rPr>
          <w:rFonts w:ascii="Arial" w:hAnsi="Arial" w:cs="Arial"/>
          <w:b/>
          <w:sz w:val="22"/>
          <w:szCs w:val="22"/>
        </w:rPr>
        <w:t xml:space="preserve">Coordinador General en Funciones: Lic. Alberto Luján Villagrán </w:t>
      </w:r>
    </w:p>
    <w:bookmarkEnd w:id="0"/>
    <w:p w:rsidR="006B3357" w:rsidRDefault="00931658" w:rsidP="00677E2E">
      <w:pPr>
        <w:tabs>
          <w:tab w:val="center" w:pos="4252"/>
          <w:tab w:val="right" w:pos="8504"/>
        </w:tabs>
        <w:ind w:left="-900" w:firstLine="900"/>
        <w:jc w:val="center"/>
        <w:rPr>
          <w:rFonts w:ascii="Arial" w:hAnsi="Arial" w:cs="Arial"/>
          <w:b/>
          <w:sz w:val="22"/>
          <w:szCs w:val="22"/>
        </w:rPr>
      </w:pPr>
      <w:r w:rsidRPr="001E1126">
        <w:rPr>
          <w:rFonts w:ascii="Arial" w:hAnsi="Arial" w:cs="Arial"/>
          <w:b/>
          <w:sz w:val="22"/>
          <w:szCs w:val="22"/>
        </w:rPr>
        <w:t>Responsable d</w:t>
      </w:r>
      <w:r>
        <w:rPr>
          <w:rFonts w:ascii="Arial" w:hAnsi="Arial" w:cs="Arial"/>
          <w:b/>
          <w:sz w:val="22"/>
          <w:szCs w:val="22"/>
        </w:rPr>
        <w:t xml:space="preserve">e actualización de información: </w:t>
      </w:r>
      <w:bookmarkStart w:id="1" w:name="_Hlk216681929"/>
      <w:r w:rsidR="00677E2E">
        <w:rPr>
          <w:rFonts w:ascii="Arial" w:hAnsi="Arial" w:cs="Arial"/>
          <w:b/>
          <w:sz w:val="22"/>
          <w:szCs w:val="22"/>
        </w:rPr>
        <w:t>Gary Estuardo Castañeda Villatoro</w:t>
      </w:r>
      <w:bookmarkEnd w:id="1"/>
    </w:p>
    <w:p w:rsidR="00931658" w:rsidRPr="001E1126" w:rsidRDefault="00931658" w:rsidP="006B3357">
      <w:pPr>
        <w:tabs>
          <w:tab w:val="center" w:pos="4252"/>
          <w:tab w:val="right" w:pos="8504"/>
        </w:tabs>
        <w:ind w:left="-900" w:firstLine="90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Fecha de emisión: </w:t>
      </w:r>
      <w:r w:rsidR="006B3357">
        <w:rPr>
          <w:rFonts w:ascii="Arial" w:hAnsi="Arial" w:cs="Arial"/>
          <w:b/>
          <w:sz w:val="22"/>
          <w:szCs w:val="22"/>
        </w:rPr>
        <w:t>3</w:t>
      </w:r>
      <w:r w:rsidR="000A63F7">
        <w:rPr>
          <w:rFonts w:ascii="Arial" w:hAnsi="Arial" w:cs="Arial"/>
          <w:b/>
          <w:sz w:val="22"/>
          <w:szCs w:val="22"/>
        </w:rPr>
        <w:t>0</w:t>
      </w:r>
      <w:r w:rsidR="008F4966">
        <w:rPr>
          <w:rFonts w:ascii="Arial" w:hAnsi="Arial" w:cs="Arial"/>
          <w:b/>
          <w:sz w:val="22"/>
          <w:szCs w:val="22"/>
        </w:rPr>
        <w:t>/</w:t>
      </w:r>
      <w:r w:rsidR="006933E3">
        <w:rPr>
          <w:rFonts w:ascii="Arial" w:hAnsi="Arial" w:cs="Arial"/>
          <w:b/>
          <w:sz w:val="22"/>
          <w:szCs w:val="22"/>
        </w:rPr>
        <w:t>0</w:t>
      </w:r>
      <w:r w:rsidR="000A63F7">
        <w:rPr>
          <w:rFonts w:ascii="Arial" w:hAnsi="Arial" w:cs="Arial"/>
          <w:b/>
          <w:sz w:val="22"/>
          <w:szCs w:val="22"/>
        </w:rPr>
        <w:t>6</w:t>
      </w:r>
      <w:r w:rsidR="008F4966">
        <w:rPr>
          <w:rFonts w:ascii="Arial" w:hAnsi="Arial" w:cs="Arial"/>
          <w:b/>
          <w:sz w:val="22"/>
          <w:szCs w:val="22"/>
        </w:rPr>
        <w:t>/202</w:t>
      </w:r>
      <w:r w:rsidR="006933E3">
        <w:rPr>
          <w:rFonts w:ascii="Arial" w:hAnsi="Arial" w:cs="Arial"/>
          <w:b/>
          <w:sz w:val="22"/>
          <w:szCs w:val="22"/>
        </w:rPr>
        <w:t>6</w:t>
      </w:r>
    </w:p>
    <w:p w:rsidR="00931658" w:rsidRPr="00931658" w:rsidRDefault="00931658" w:rsidP="00931658">
      <w:pPr>
        <w:widowControl w:val="0"/>
        <w:tabs>
          <w:tab w:val="left" w:pos="14601"/>
        </w:tabs>
        <w:autoSpaceDE w:val="0"/>
        <w:autoSpaceDN w:val="0"/>
        <w:adjustRightInd w:val="0"/>
        <w:ind w:right="18"/>
        <w:jc w:val="center"/>
        <w:rPr>
          <w:rFonts w:ascii="Arial" w:hAnsi="Arial" w:cs="Arial"/>
          <w:b/>
          <w:bCs/>
          <w:color w:val="000000"/>
          <w:sz w:val="22"/>
          <w:szCs w:val="22"/>
          <w:u w:val="single"/>
        </w:rPr>
      </w:pPr>
      <w:r w:rsidRPr="002F4EC2">
        <w:rPr>
          <w:rFonts w:ascii="Arial" w:hAnsi="Arial" w:cs="Arial"/>
          <w:b/>
          <w:bCs/>
          <w:color w:val="000000"/>
          <w:spacing w:val="1"/>
          <w:sz w:val="22"/>
          <w:szCs w:val="22"/>
          <w:u w:val="single"/>
        </w:rPr>
        <w:t xml:space="preserve"> (</w:t>
      </w:r>
      <w:r w:rsidRPr="002F4EC2">
        <w:rPr>
          <w:rFonts w:ascii="Arial" w:hAnsi="Arial" w:cs="Arial"/>
          <w:b/>
          <w:bCs/>
          <w:color w:val="000000"/>
          <w:spacing w:val="-3"/>
          <w:sz w:val="22"/>
          <w:szCs w:val="22"/>
          <w:u w:val="single"/>
        </w:rPr>
        <w:t>A</w:t>
      </w:r>
      <w:r w:rsidRPr="002F4EC2">
        <w:rPr>
          <w:rFonts w:ascii="Arial" w:hAnsi="Arial" w:cs="Arial"/>
          <w:b/>
          <w:bCs/>
          <w:color w:val="000000"/>
          <w:spacing w:val="3"/>
          <w:sz w:val="22"/>
          <w:szCs w:val="22"/>
          <w:u w:val="single"/>
        </w:rPr>
        <w:t>r</w:t>
      </w:r>
      <w:r w:rsidRPr="002F4EC2">
        <w:rPr>
          <w:rFonts w:ascii="Arial" w:hAnsi="Arial" w:cs="Arial"/>
          <w:b/>
          <w:bCs/>
          <w:color w:val="000000"/>
          <w:spacing w:val="-1"/>
          <w:sz w:val="22"/>
          <w:szCs w:val="22"/>
          <w:u w:val="single"/>
        </w:rPr>
        <w:t>t</w:t>
      </w:r>
      <w:r w:rsidRPr="002F4EC2">
        <w:rPr>
          <w:rFonts w:ascii="Arial" w:hAnsi="Arial" w:cs="Arial"/>
          <w:b/>
          <w:bCs/>
          <w:color w:val="000000"/>
          <w:spacing w:val="6"/>
          <w:w w:val="102"/>
          <w:sz w:val="22"/>
          <w:szCs w:val="22"/>
          <w:u w:val="single"/>
        </w:rPr>
        <w:t>í</w:t>
      </w:r>
      <w:r w:rsidRPr="002F4EC2">
        <w:rPr>
          <w:rFonts w:ascii="Arial" w:hAnsi="Arial" w:cs="Arial"/>
          <w:b/>
          <w:bCs/>
          <w:color w:val="000000"/>
          <w:spacing w:val="-3"/>
          <w:sz w:val="22"/>
          <w:szCs w:val="22"/>
          <w:u w:val="single"/>
        </w:rPr>
        <w:t>c</w:t>
      </w:r>
      <w:r w:rsidRPr="002F4EC2">
        <w:rPr>
          <w:rFonts w:ascii="Arial" w:hAnsi="Arial" w:cs="Arial"/>
          <w:b/>
          <w:bCs/>
          <w:color w:val="000000"/>
          <w:spacing w:val="1"/>
          <w:sz w:val="22"/>
          <w:szCs w:val="22"/>
          <w:u w:val="single"/>
        </w:rPr>
        <w:t>u</w:t>
      </w:r>
      <w:r w:rsidRPr="002F4EC2">
        <w:rPr>
          <w:rFonts w:ascii="Arial" w:hAnsi="Arial" w:cs="Arial"/>
          <w:b/>
          <w:bCs/>
          <w:color w:val="000000"/>
          <w:spacing w:val="1"/>
          <w:w w:val="102"/>
          <w:sz w:val="22"/>
          <w:szCs w:val="22"/>
          <w:u w:val="single"/>
        </w:rPr>
        <w:t>l</w:t>
      </w:r>
      <w:r w:rsidRPr="002F4EC2">
        <w:rPr>
          <w:rFonts w:ascii="Arial" w:hAnsi="Arial" w:cs="Arial"/>
          <w:b/>
          <w:bCs/>
          <w:color w:val="000000"/>
          <w:spacing w:val="1"/>
          <w:sz w:val="22"/>
          <w:szCs w:val="22"/>
          <w:u w:val="single"/>
        </w:rPr>
        <w:t xml:space="preserve">o </w:t>
      </w:r>
      <w:r w:rsidRPr="002F4EC2">
        <w:rPr>
          <w:rFonts w:ascii="Arial" w:hAnsi="Arial" w:cs="Arial"/>
          <w:b/>
          <w:bCs/>
          <w:color w:val="000000"/>
          <w:sz w:val="22"/>
          <w:szCs w:val="22"/>
          <w:u w:val="single"/>
        </w:rPr>
        <w:t>1</w:t>
      </w:r>
      <w:r w:rsidRPr="002F4EC2">
        <w:rPr>
          <w:rFonts w:ascii="Arial" w:hAnsi="Arial" w:cs="Arial"/>
          <w:b/>
          <w:bCs/>
          <w:color w:val="000000"/>
          <w:spacing w:val="2"/>
          <w:sz w:val="22"/>
          <w:szCs w:val="22"/>
          <w:u w:val="single"/>
        </w:rPr>
        <w:t>0</w:t>
      </w:r>
      <w:r w:rsidRPr="002F4EC2">
        <w:rPr>
          <w:rFonts w:ascii="Arial" w:hAnsi="Arial" w:cs="Arial"/>
          <w:b/>
          <w:bCs/>
          <w:color w:val="000000"/>
          <w:spacing w:val="1"/>
          <w:w w:val="102"/>
          <w:sz w:val="22"/>
          <w:szCs w:val="22"/>
          <w:u w:val="single"/>
        </w:rPr>
        <w:t xml:space="preserve">, </w:t>
      </w:r>
      <w:r w:rsidRPr="002F4EC2">
        <w:rPr>
          <w:rFonts w:ascii="Arial" w:hAnsi="Arial" w:cs="Arial"/>
          <w:b/>
          <w:bCs/>
          <w:color w:val="000000"/>
          <w:spacing w:val="1"/>
          <w:sz w:val="22"/>
          <w:szCs w:val="22"/>
          <w:u w:val="single"/>
        </w:rPr>
        <w:t>num</w:t>
      </w:r>
      <w:r w:rsidRPr="002F4EC2">
        <w:rPr>
          <w:rFonts w:ascii="Arial" w:hAnsi="Arial" w:cs="Arial"/>
          <w:b/>
          <w:bCs/>
          <w:color w:val="000000"/>
          <w:sz w:val="22"/>
          <w:szCs w:val="22"/>
          <w:u w:val="single"/>
        </w:rPr>
        <w:t>e</w:t>
      </w:r>
      <w:r w:rsidRPr="002F4EC2">
        <w:rPr>
          <w:rFonts w:ascii="Arial" w:hAnsi="Arial" w:cs="Arial"/>
          <w:b/>
          <w:bCs/>
          <w:color w:val="000000"/>
          <w:spacing w:val="3"/>
          <w:sz w:val="22"/>
          <w:szCs w:val="22"/>
          <w:u w:val="single"/>
        </w:rPr>
        <w:t>r</w:t>
      </w:r>
      <w:r w:rsidRPr="002F4EC2">
        <w:rPr>
          <w:rFonts w:ascii="Arial" w:hAnsi="Arial" w:cs="Arial"/>
          <w:b/>
          <w:bCs/>
          <w:color w:val="000000"/>
          <w:sz w:val="22"/>
          <w:szCs w:val="22"/>
          <w:u w:val="single"/>
        </w:rPr>
        <w:t>a</w:t>
      </w:r>
      <w:r w:rsidRPr="002F4EC2">
        <w:rPr>
          <w:rFonts w:ascii="Arial" w:hAnsi="Arial" w:cs="Arial"/>
          <w:b/>
          <w:bCs/>
          <w:color w:val="000000"/>
          <w:spacing w:val="4"/>
          <w:w w:val="102"/>
          <w:sz w:val="22"/>
          <w:szCs w:val="22"/>
          <w:u w:val="single"/>
        </w:rPr>
        <w:t xml:space="preserve">l </w:t>
      </w:r>
      <w:r w:rsidRPr="002F4EC2">
        <w:rPr>
          <w:rFonts w:ascii="Arial" w:hAnsi="Arial" w:cs="Arial"/>
          <w:b/>
          <w:bCs/>
          <w:color w:val="000000"/>
          <w:sz w:val="22"/>
          <w:szCs w:val="22"/>
          <w:u w:val="single"/>
        </w:rPr>
        <w:t>19</w:t>
      </w:r>
      <w:r w:rsidRPr="002F4EC2">
        <w:rPr>
          <w:rFonts w:ascii="Arial" w:hAnsi="Arial" w:cs="Arial"/>
          <w:b/>
          <w:bCs/>
          <w:color w:val="000000"/>
          <w:spacing w:val="1"/>
          <w:w w:val="102"/>
          <w:sz w:val="22"/>
          <w:szCs w:val="22"/>
          <w:u w:val="single"/>
        </w:rPr>
        <w:t xml:space="preserve">, </w:t>
      </w:r>
      <w:r w:rsidRPr="002F4EC2">
        <w:rPr>
          <w:rFonts w:ascii="Arial" w:hAnsi="Arial" w:cs="Arial"/>
          <w:b/>
          <w:bCs/>
          <w:color w:val="000000"/>
          <w:spacing w:val="1"/>
          <w:sz w:val="22"/>
          <w:szCs w:val="22"/>
          <w:u w:val="single"/>
        </w:rPr>
        <w:t>L</w:t>
      </w:r>
      <w:r w:rsidRPr="002F4EC2">
        <w:rPr>
          <w:rFonts w:ascii="Arial" w:hAnsi="Arial" w:cs="Arial"/>
          <w:b/>
          <w:bCs/>
          <w:color w:val="000000"/>
          <w:spacing w:val="4"/>
          <w:sz w:val="22"/>
          <w:szCs w:val="22"/>
          <w:u w:val="single"/>
        </w:rPr>
        <w:t>e</w:t>
      </w:r>
      <w:r w:rsidRPr="002F4EC2">
        <w:rPr>
          <w:rFonts w:ascii="Arial" w:hAnsi="Arial" w:cs="Arial"/>
          <w:b/>
          <w:bCs/>
          <w:color w:val="000000"/>
          <w:sz w:val="22"/>
          <w:szCs w:val="22"/>
          <w:u w:val="single"/>
        </w:rPr>
        <w:t xml:space="preserve">y </w:t>
      </w:r>
      <w:r w:rsidRPr="002F4EC2">
        <w:rPr>
          <w:rFonts w:ascii="Arial" w:hAnsi="Arial" w:cs="Arial"/>
          <w:b/>
          <w:bCs/>
          <w:color w:val="000000"/>
          <w:spacing w:val="1"/>
          <w:sz w:val="22"/>
          <w:szCs w:val="22"/>
          <w:u w:val="single"/>
        </w:rPr>
        <w:t>d</w:t>
      </w:r>
      <w:r w:rsidRPr="002F4EC2">
        <w:rPr>
          <w:rFonts w:ascii="Arial" w:hAnsi="Arial" w:cs="Arial"/>
          <w:b/>
          <w:bCs/>
          <w:color w:val="000000"/>
          <w:spacing w:val="2"/>
          <w:sz w:val="22"/>
          <w:szCs w:val="22"/>
          <w:u w:val="single"/>
        </w:rPr>
        <w:t xml:space="preserve">e </w:t>
      </w:r>
      <w:r w:rsidRPr="002F4EC2">
        <w:rPr>
          <w:rFonts w:ascii="Arial" w:hAnsi="Arial" w:cs="Arial"/>
          <w:b/>
          <w:bCs/>
          <w:color w:val="000000"/>
          <w:spacing w:val="-3"/>
          <w:sz w:val="22"/>
          <w:szCs w:val="22"/>
          <w:u w:val="single"/>
        </w:rPr>
        <w:t>A</w:t>
      </w:r>
      <w:r w:rsidRPr="002F4EC2">
        <w:rPr>
          <w:rFonts w:ascii="Arial" w:hAnsi="Arial" w:cs="Arial"/>
          <w:b/>
          <w:bCs/>
          <w:color w:val="000000"/>
          <w:spacing w:val="2"/>
          <w:sz w:val="22"/>
          <w:szCs w:val="22"/>
          <w:u w:val="single"/>
        </w:rPr>
        <w:t>c</w:t>
      </w:r>
      <w:r w:rsidRPr="002F4EC2">
        <w:rPr>
          <w:rFonts w:ascii="Arial" w:hAnsi="Arial" w:cs="Arial"/>
          <w:b/>
          <w:bCs/>
          <w:color w:val="000000"/>
          <w:sz w:val="22"/>
          <w:szCs w:val="22"/>
          <w:u w:val="single"/>
        </w:rPr>
        <w:t>c</w:t>
      </w:r>
      <w:r w:rsidRPr="002F4EC2">
        <w:rPr>
          <w:rFonts w:ascii="Arial" w:hAnsi="Arial" w:cs="Arial"/>
          <w:b/>
          <w:bCs/>
          <w:color w:val="000000"/>
          <w:spacing w:val="4"/>
          <w:sz w:val="22"/>
          <w:szCs w:val="22"/>
          <w:u w:val="single"/>
        </w:rPr>
        <w:t>e</w:t>
      </w:r>
      <w:r w:rsidRPr="002F4EC2">
        <w:rPr>
          <w:rFonts w:ascii="Arial" w:hAnsi="Arial" w:cs="Arial"/>
          <w:b/>
          <w:bCs/>
          <w:color w:val="000000"/>
          <w:sz w:val="22"/>
          <w:szCs w:val="22"/>
          <w:u w:val="single"/>
        </w:rPr>
        <w:t>s</w:t>
      </w:r>
      <w:r w:rsidRPr="002F4EC2">
        <w:rPr>
          <w:rFonts w:ascii="Arial" w:hAnsi="Arial" w:cs="Arial"/>
          <w:b/>
          <w:bCs/>
          <w:color w:val="000000"/>
          <w:spacing w:val="1"/>
          <w:sz w:val="22"/>
          <w:szCs w:val="22"/>
          <w:u w:val="single"/>
        </w:rPr>
        <w:t xml:space="preserve">o </w:t>
      </w:r>
      <w:r w:rsidRPr="002F4EC2">
        <w:rPr>
          <w:rFonts w:ascii="Arial" w:hAnsi="Arial" w:cs="Arial"/>
          <w:b/>
          <w:bCs/>
          <w:color w:val="000000"/>
          <w:sz w:val="22"/>
          <w:szCs w:val="22"/>
          <w:u w:val="single"/>
        </w:rPr>
        <w:t xml:space="preserve">a </w:t>
      </w:r>
      <w:r w:rsidRPr="002F4EC2">
        <w:rPr>
          <w:rFonts w:ascii="Arial" w:hAnsi="Arial" w:cs="Arial"/>
          <w:b/>
          <w:bCs/>
          <w:color w:val="000000"/>
          <w:spacing w:val="4"/>
          <w:w w:val="102"/>
          <w:sz w:val="22"/>
          <w:szCs w:val="22"/>
          <w:u w:val="single"/>
        </w:rPr>
        <w:t>l</w:t>
      </w:r>
      <w:r w:rsidRPr="002F4EC2">
        <w:rPr>
          <w:rFonts w:ascii="Arial" w:hAnsi="Arial" w:cs="Arial"/>
          <w:b/>
          <w:bCs/>
          <w:color w:val="000000"/>
          <w:sz w:val="22"/>
          <w:szCs w:val="22"/>
          <w:u w:val="single"/>
        </w:rPr>
        <w:t xml:space="preserve">a </w:t>
      </w:r>
      <w:r w:rsidRPr="002F4EC2">
        <w:rPr>
          <w:rFonts w:ascii="Arial" w:hAnsi="Arial" w:cs="Arial"/>
          <w:b/>
          <w:bCs/>
          <w:color w:val="000000"/>
          <w:spacing w:val="4"/>
          <w:w w:val="102"/>
          <w:sz w:val="22"/>
          <w:szCs w:val="22"/>
          <w:u w:val="single"/>
        </w:rPr>
        <w:t>I</w:t>
      </w:r>
      <w:r w:rsidRPr="002F4EC2">
        <w:rPr>
          <w:rFonts w:ascii="Arial" w:hAnsi="Arial" w:cs="Arial"/>
          <w:b/>
          <w:bCs/>
          <w:color w:val="000000"/>
          <w:spacing w:val="-1"/>
          <w:sz w:val="22"/>
          <w:szCs w:val="22"/>
          <w:u w:val="single"/>
        </w:rPr>
        <w:t>n</w:t>
      </w:r>
      <w:r w:rsidRPr="002F4EC2">
        <w:rPr>
          <w:rFonts w:ascii="Arial" w:hAnsi="Arial" w:cs="Arial"/>
          <w:b/>
          <w:bCs/>
          <w:color w:val="000000"/>
          <w:spacing w:val="4"/>
          <w:sz w:val="22"/>
          <w:szCs w:val="22"/>
          <w:u w:val="single"/>
        </w:rPr>
        <w:t>f</w:t>
      </w:r>
      <w:r w:rsidRPr="002F4EC2">
        <w:rPr>
          <w:rFonts w:ascii="Arial" w:hAnsi="Arial" w:cs="Arial"/>
          <w:b/>
          <w:bCs/>
          <w:color w:val="000000"/>
          <w:spacing w:val="-1"/>
          <w:sz w:val="22"/>
          <w:szCs w:val="22"/>
          <w:u w:val="single"/>
        </w:rPr>
        <w:t>o</w:t>
      </w:r>
      <w:r w:rsidRPr="002F4EC2">
        <w:rPr>
          <w:rFonts w:ascii="Arial" w:hAnsi="Arial" w:cs="Arial"/>
          <w:b/>
          <w:bCs/>
          <w:color w:val="000000"/>
          <w:spacing w:val="3"/>
          <w:sz w:val="22"/>
          <w:szCs w:val="22"/>
          <w:u w:val="single"/>
        </w:rPr>
        <w:t>r</w:t>
      </w:r>
      <w:r w:rsidRPr="002F4EC2">
        <w:rPr>
          <w:rFonts w:ascii="Arial" w:hAnsi="Arial" w:cs="Arial"/>
          <w:b/>
          <w:bCs/>
          <w:color w:val="000000"/>
          <w:spacing w:val="1"/>
          <w:sz w:val="22"/>
          <w:szCs w:val="22"/>
          <w:u w:val="single"/>
        </w:rPr>
        <w:t>m</w:t>
      </w:r>
      <w:r w:rsidRPr="002F4EC2">
        <w:rPr>
          <w:rFonts w:ascii="Arial" w:hAnsi="Arial" w:cs="Arial"/>
          <w:b/>
          <w:bCs/>
          <w:color w:val="000000"/>
          <w:sz w:val="22"/>
          <w:szCs w:val="22"/>
          <w:u w:val="single"/>
        </w:rPr>
        <w:t>ac</w:t>
      </w:r>
      <w:r w:rsidRPr="002F4EC2">
        <w:rPr>
          <w:rFonts w:ascii="Arial" w:hAnsi="Arial" w:cs="Arial"/>
          <w:b/>
          <w:bCs/>
          <w:color w:val="000000"/>
          <w:spacing w:val="1"/>
          <w:w w:val="102"/>
          <w:sz w:val="22"/>
          <w:szCs w:val="22"/>
          <w:u w:val="single"/>
        </w:rPr>
        <w:t>i</w:t>
      </w:r>
      <w:r w:rsidRPr="002F4EC2">
        <w:rPr>
          <w:rFonts w:ascii="Arial" w:hAnsi="Arial" w:cs="Arial"/>
          <w:b/>
          <w:bCs/>
          <w:color w:val="000000"/>
          <w:spacing w:val="1"/>
          <w:sz w:val="22"/>
          <w:szCs w:val="22"/>
          <w:u w:val="single"/>
        </w:rPr>
        <w:t>ó</w:t>
      </w:r>
      <w:r w:rsidRPr="002F4EC2">
        <w:rPr>
          <w:rFonts w:ascii="Arial" w:hAnsi="Arial" w:cs="Arial"/>
          <w:b/>
          <w:bCs/>
          <w:color w:val="000000"/>
          <w:spacing w:val="4"/>
          <w:sz w:val="22"/>
          <w:szCs w:val="22"/>
          <w:u w:val="single"/>
        </w:rPr>
        <w:t xml:space="preserve">n </w:t>
      </w:r>
      <w:r w:rsidRPr="002F4EC2">
        <w:rPr>
          <w:rFonts w:ascii="Arial" w:hAnsi="Arial" w:cs="Arial"/>
          <w:b/>
          <w:bCs/>
          <w:color w:val="000000"/>
          <w:spacing w:val="-2"/>
          <w:sz w:val="22"/>
          <w:szCs w:val="22"/>
          <w:u w:val="single"/>
        </w:rPr>
        <w:t>P</w:t>
      </w:r>
      <w:r w:rsidRPr="002F4EC2">
        <w:rPr>
          <w:rFonts w:ascii="Arial" w:hAnsi="Arial" w:cs="Arial"/>
          <w:b/>
          <w:bCs/>
          <w:color w:val="000000"/>
          <w:spacing w:val="1"/>
          <w:sz w:val="22"/>
          <w:szCs w:val="22"/>
          <w:u w:val="single"/>
        </w:rPr>
        <w:t>úb</w:t>
      </w:r>
      <w:r w:rsidRPr="002F4EC2">
        <w:rPr>
          <w:rFonts w:ascii="Arial" w:hAnsi="Arial" w:cs="Arial"/>
          <w:b/>
          <w:bCs/>
          <w:color w:val="000000"/>
          <w:spacing w:val="1"/>
          <w:w w:val="102"/>
          <w:sz w:val="22"/>
          <w:szCs w:val="22"/>
          <w:u w:val="single"/>
        </w:rPr>
        <w:t>li</w:t>
      </w:r>
      <w:r w:rsidRPr="002F4EC2">
        <w:rPr>
          <w:rFonts w:ascii="Arial" w:hAnsi="Arial" w:cs="Arial"/>
          <w:b/>
          <w:bCs/>
          <w:color w:val="000000"/>
          <w:sz w:val="22"/>
          <w:szCs w:val="22"/>
          <w:u w:val="single"/>
        </w:rPr>
        <w:t>ca)</w:t>
      </w:r>
    </w:p>
    <w:p w:rsidR="00931658" w:rsidRDefault="00931658" w:rsidP="00931658">
      <w:pPr>
        <w:widowControl w:val="0"/>
        <w:tabs>
          <w:tab w:val="left" w:pos="14601"/>
        </w:tabs>
        <w:autoSpaceDE w:val="0"/>
        <w:autoSpaceDN w:val="0"/>
        <w:adjustRightInd w:val="0"/>
        <w:ind w:right="18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r w:rsidRPr="002F4EC2">
        <w:rPr>
          <w:rFonts w:ascii="Arial" w:hAnsi="Arial" w:cs="Arial"/>
          <w:b/>
          <w:bCs/>
          <w:color w:val="000000"/>
          <w:sz w:val="22"/>
          <w:szCs w:val="22"/>
        </w:rPr>
        <w:t>CONTRATOS DE ARRENDAMIENTO</w:t>
      </w:r>
    </w:p>
    <w:tbl>
      <w:tblPr>
        <w:tblpPr w:leftFromText="141" w:rightFromText="141" w:vertAnchor="page" w:horzAnchor="margin" w:tblpX="-431" w:tblpY="3706"/>
        <w:tblW w:w="143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79"/>
        <w:gridCol w:w="5528"/>
        <w:gridCol w:w="1930"/>
        <w:gridCol w:w="1560"/>
        <w:gridCol w:w="2386"/>
      </w:tblGrid>
      <w:tr w:rsidR="00461E5F" w:rsidRPr="00902C59" w:rsidTr="00292E81">
        <w:tc>
          <w:tcPr>
            <w:tcW w:w="2979" w:type="dxa"/>
            <w:shd w:val="clear" w:color="auto" w:fill="00B0F0"/>
            <w:vAlign w:val="center"/>
          </w:tcPr>
          <w:p w:rsidR="00461E5F" w:rsidRPr="00803F6F" w:rsidRDefault="00461E5F" w:rsidP="00292E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803F6F">
              <w:rPr>
                <w:rFonts w:ascii="Arial" w:hAnsi="Arial" w:cs="Arial"/>
                <w:b/>
                <w:color w:val="000000"/>
                <w:sz w:val="18"/>
                <w:szCs w:val="18"/>
              </w:rPr>
              <w:t>Características del bien o servicio adquirido</w:t>
            </w:r>
          </w:p>
        </w:tc>
        <w:tc>
          <w:tcPr>
            <w:tcW w:w="5528" w:type="dxa"/>
            <w:shd w:val="clear" w:color="auto" w:fill="00B0F0"/>
            <w:vAlign w:val="center"/>
          </w:tcPr>
          <w:p w:rsidR="00461E5F" w:rsidRPr="00803F6F" w:rsidRDefault="00461E5F" w:rsidP="00292E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  <w:p w:rsidR="00461E5F" w:rsidRPr="00803F6F" w:rsidRDefault="00461E5F" w:rsidP="00292E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803F6F">
              <w:rPr>
                <w:rFonts w:ascii="Arial" w:hAnsi="Arial" w:cs="Arial"/>
                <w:b/>
                <w:color w:val="000000"/>
                <w:sz w:val="18"/>
                <w:szCs w:val="18"/>
              </w:rPr>
              <w:t>Motivos del arrendamiento</w:t>
            </w:r>
          </w:p>
        </w:tc>
        <w:tc>
          <w:tcPr>
            <w:tcW w:w="1930" w:type="dxa"/>
            <w:shd w:val="clear" w:color="auto" w:fill="00B0F0"/>
            <w:vAlign w:val="center"/>
          </w:tcPr>
          <w:p w:rsidR="00461E5F" w:rsidRPr="00803F6F" w:rsidRDefault="00461E5F" w:rsidP="00292E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803F6F">
              <w:rPr>
                <w:rFonts w:ascii="Arial" w:hAnsi="Arial" w:cs="Arial"/>
                <w:b/>
                <w:color w:val="000000"/>
                <w:sz w:val="18"/>
                <w:szCs w:val="18"/>
              </w:rPr>
              <w:t>Datos generales del arrendatario</w:t>
            </w:r>
          </w:p>
          <w:p w:rsidR="00461E5F" w:rsidRPr="00803F6F" w:rsidRDefault="00461E5F" w:rsidP="00292E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803F6F">
              <w:rPr>
                <w:rFonts w:ascii="Arial" w:hAnsi="Arial" w:cs="Arial"/>
                <w:b/>
                <w:color w:val="000000"/>
                <w:sz w:val="18"/>
                <w:szCs w:val="18"/>
              </w:rPr>
              <w:t>(Nombre y NIT)</w:t>
            </w:r>
          </w:p>
        </w:tc>
        <w:tc>
          <w:tcPr>
            <w:tcW w:w="1560" w:type="dxa"/>
            <w:shd w:val="clear" w:color="auto" w:fill="00B0F0"/>
            <w:vAlign w:val="center"/>
          </w:tcPr>
          <w:p w:rsidR="00461E5F" w:rsidRPr="00803F6F" w:rsidRDefault="00461E5F" w:rsidP="00292E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  <w:p w:rsidR="00461E5F" w:rsidRPr="00803F6F" w:rsidRDefault="00461E5F" w:rsidP="00292E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803F6F">
              <w:rPr>
                <w:rFonts w:ascii="Arial" w:hAnsi="Arial" w:cs="Arial"/>
                <w:b/>
                <w:color w:val="000000"/>
                <w:sz w:val="18"/>
                <w:szCs w:val="18"/>
              </w:rPr>
              <w:t>Monto del contrato</w:t>
            </w:r>
          </w:p>
        </w:tc>
        <w:tc>
          <w:tcPr>
            <w:tcW w:w="2386" w:type="dxa"/>
            <w:shd w:val="clear" w:color="auto" w:fill="00B0F0"/>
            <w:vAlign w:val="center"/>
          </w:tcPr>
          <w:p w:rsidR="00461E5F" w:rsidRPr="00803F6F" w:rsidRDefault="00461E5F" w:rsidP="00292E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  <w:p w:rsidR="00461E5F" w:rsidRPr="00803F6F" w:rsidRDefault="00461E5F" w:rsidP="00292E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803F6F">
              <w:rPr>
                <w:rFonts w:ascii="Arial" w:hAnsi="Arial" w:cs="Arial"/>
                <w:b/>
                <w:color w:val="000000"/>
                <w:sz w:val="18"/>
                <w:szCs w:val="18"/>
              </w:rPr>
              <w:t>Plazo del contrato</w:t>
            </w:r>
          </w:p>
        </w:tc>
      </w:tr>
      <w:tr w:rsidR="00A0622D" w:rsidRPr="00902C59" w:rsidTr="00292E81">
        <w:trPr>
          <w:trHeight w:val="920"/>
        </w:trPr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622D" w:rsidRPr="00E31063" w:rsidRDefault="00A0622D" w:rsidP="00292E81">
            <w:pPr>
              <w:spacing w:before="24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highlight w:val="yellow"/>
                <w:lang w:eastAsia="es-GT"/>
              </w:rPr>
            </w:pPr>
            <w:r w:rsidRPr="00AE4C62">
              <w:rPr>
                <w:rFonts w:ascii="Arial" w:hAnsi="Arial" w:cs="Arial"/>
                <w:color w:val="000000"/>
                <w:sz w:val="18"/>
                <w:szCs w:val="18"/>
                <w:lang w:eastAsia="es-GT"/>
              </w:rPr>
              <w:t xml:space="preserve">Instalación ubicada Vía 4 1-61 zona 4, </w:t>
            </w:r>
            <w:r w:rsidRPr="00AE4C62">
              <w:rPr>
                <w:rFonts w:ascii="Arial" w:hAnsi="Arial" w:cs="Arial"/>
                <w:b/>
                <w:color w:val="000000"/>
                <w:sz w:val="18"/>
                <w:szCs w:val="18"/>
                <w:lang w:eastAsia="es-GT"/>
              </w:rPr>
              <w:t xml:space="preserve">Contrato </w:t>
            </w:r>
            <w:r w:rsidR="00292E81">
              <w:rPr>
                <w:rFonts w:ascii="Arial" w:hAnsi="Arial" w:cs="Arial"/>
                <w:b/>
                <w:color w:val="000000"/>
                <w:sz w:val="18"/>
                <w:szCs w:val="18"/>
                <w:lang w:eastAsia="es-GT"/>
              </w:rPr>
              <w:t xml:space="preserve">Administrativo </w:t>
            </w:r>
            <w:r w:rsidRPr="00AE4C62">
              <w:rPr>
                <w:rFonts w:ascii="Arial" w:hAnsi="Arial" w:cs="Arial"/>
                <w:b/>
                <w:color w:val="000000"/>
                <w:sz w:val="18"/>
                <w:szCs w:val="18"/>
                <w:lang w:eastAsia="es-GT"/>
              </w:rPr>
              <w:t>No. UPCV-0</w:t>
            </w:r>
            <w:r w:rsidR="00380C8C">
              <w:rPr>
                <w:rFonts w:ascii="Arial" w:hAnsi="Arial" w:cs="Arial"/>
                <w:b/>
                <w:color w:val="000000"/>
                <w:sz w:val="18"/>
                <w:szCs w:val="18"/>
                <w:lang w:eastAsia="es-GT"/>
              </w:rPr>
              <w:t>20</w:t>
            </w:r>
            <w:r w:rsidRPr="00AE4C62">
              <w:rPr>
                <w:rFonts w:ascii="Arial" w:hAnsi="Arial" w:cs="Arial"/>
                <w:b/>
                <w:color w:val="000000"/>
                <w:sz w:val="18"/>
                <w:szCs w:val="18"/>
                <w:lang w:eastAsia="es-GT"/>
              </w:rPr>
              <w:t>-202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  <w:lang w:eastAsia="es-GT"/>
              </w:rPr>
              <w:t>5</w:t>
            </w:r>
            <w:r w:rsidRPr="00AE4C62">
              <w:rPr>
                <w:rFonts w:ascii="Arial" w:hAnsi="Arial" w:cs="Arial"/>
                <w:b/>
                <w:color w:val="000000"/>
                <w:sz w:val="18"/>
                <w:szCs w:val="18"/>
                <w:lang w:eastAsia="es-GT"/>
              </w:rPr>
              <w:t xml:space="preserve"> 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622D" w:rsidRPr="00E31063" w:rsidRDefault="00A0622D" w:rsidP="00292E81">
            <w:pPr>
              <w:jc w:val="center"/>
              <w:rPr>
                <w:rFonts w:ascii="Arial" w:hAnsi="Arial" w:cs="Arial"/>
                <w:sz w:val="18"/>
                <w:szCs w:val="18"/>
                <w:highlight w:val="yellow"/>
                <w:lang w:eastAsia="es-GT"/>
              </w:rPr>
            </w:pPr>
            <w:r w:rsidRPr="00AE4C62">
              <w:rPr>
                <w:rFonts w:ascii="Arial" w:hAnsi="Arial" w:cs="Arial"/>
                <w:sz w:val="18"/>
                <w:szCs w:val="18"/>
                <w:lang w:eastAsia="es-GT"/>
              </w:rPr>
              <w:t>Bien inmueble para el funcionamiento de las oficinas de la Unidad para la Prevención Comunitaria de la Violencia del Ministerio de Gobernación.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622D" w:rsidRDefault="00A0622D" w:rsidP="00292E81">
            <w:pPr>
              <w:jc w:val="center"/>
              <w:rPr>
                <w:rFonts w:ascii="Arial" w:hAnsi="Arial" w:cs="Arial"/>
                <w:sz w:val="18"/>
                <w:szCs w:val="18"/>
                <w:lang w:eastAsia="es-GT"/>
              </w:rPr>
            </w:pPr>
            <w:r w:rsidRPr="00AE4C62">
              <w:rPr>
                <w:rFonts w:ascii="Arial" w:hAnsi="Arial" w:cs="Arial"/>
                <w:sz w:val="18"/>
                <w:szCs w:val="18"/>
                <w:lang w:eastAsia="es-GT"/>
              </w:rPr>
              <w:t>INDUSTRIAS EXCLUSIVAS GABRIELA S.A.</w:t>
            </w:r>
          </w:p>
          <w:p w:rsidR="00F90BFE" w:rsidRPr="00E31063" w:rsidRDefault="00F90BFE" w:rsidP="00292E81">
            <w:pPr>
              <w:jc w:val="center"/>
              <w:rPr>
                <w:rFonts w:ascii="Arial" w:hAnsi="Arial" w:cs="Arial"/>
                <w:sz w:val="18"/>
                <w:szCs w:val="18"/>
                <w:highlight w:val="yellow"/>
                <w:lang w:eastAsia="es-GT"/>
              </w:rPr>
            </w:pPr>
            <w:r w:rsidRPr="00F90BFE">
              <w:rPr>
                <w:rFonts w:ascii="Arial" w:hAnsi="Arial" w:cs="Arial"/>
                <w:sz w:val="18"/>
                <w:szCs w:val="18"/>
                <w:lang w:eastAsia="es-GT"/>
              </w:rPr>
              <w:t>NIT: 1710303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622D" w:rsidRPr="00AE4C62" w:rsidRDefault="00A0622D" w:rsidP="00292E81">
            <w:pPr>
              <w:jc w:val="center"/>
              <w:rPr>
                <w:rFonts w:ascii="Arial" w:hAnsi="Arial" w:cs="Arial"/>
                <w:sz w:val="18"/>
                <w:szCs w:val="18"/>
                <w:lang w:eastAsia="es-GT"/>
              </w:rPr>
            </w:pPr>
            <w:r w:rsidRPr="00AE4C62">
              <w:rPr>
                <w:rFonts w:ascii="Arial" w:hAnsi="Arial" w:cs="Arial"/>
                <w:sz w:val="18"/>
                <w:szCs w:val="18"/>
                <w:lang w:eastAsia="es-GT"/>
              </w:rPr>
              <w:t xml:space="preserve">Q. </w:t>
            </w:r>
            <w:r w:rsidR="00380C8C">
              <w:rPr>
                <w:rFonts w:ascii="Arial" w:hAnsi="Arial" w:cs="Arial"/>
                <w:sz w:val="18"/>
                <w:szCs w:val="18"/>
                <w:lang w:eastAsia="es-GT"/>
              </w:rPr>
              <w:t>1,413,600.00</w:t>
            </w:r>
          </w:p>
          <w:p w:rsidR="00A0622D" w:rsidRPr="00E31063" w:rsidRDefault="00A0622D" w:rsidP="00292E81">
            <w:pPr>
              <w:jc w:val="center"/>
              <w:rPr>
                <w:rFonts w:ascii="Arial" w:hAnsi="Arial" w:cs="Arial"/>
                <w:sz w:val="18"/>
                <w:szCs w:val="18"/>
                <w:highlight w:val="yellow"/>
                <w:lang w:eastAsia="es-GT"/>
              </w:rPr>
            </w:pP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0622D" w:rsidRPr="008F4966" w:rsidRDefault="00A0622D" w:rsidP="00292E81">
            <w:pPr>
              <w:jc w:val="center"/>
              <w:rPr>
                <w:rFonts w:ascii="Arial" w:hAnsi="Arial" w:cs="Arial"/>
                <w:sz w:val="18"/>
                <w:szCs w:val="18"/>
                <w:lang w:eastAsia="es-GT"/>
              </w:rPr>
            </w:pPr>
            <w:r w:rsidRPr="009C070C">
              <w:rPr>
                <w:rFonts w:ascii="Arial" w:hAnsi="Arial" w:cs="Arial"/>
                <w:sz w:val="18"/>
                <w:szCs w:val="18"/>
                <w:lang w:eastAsia="es-GT"/>
              </w:rPr>
              <w:t xml:space="preserve">01 DE </w:t>
            </w:r>
            <w:r w:rsidR="00380C8C">
              <w:rPr>
                <w:rFonts w:ascii="Arial" w:hAnsi="Arial" w:cs="Arial"/>
                <w:sz w:val="18"/>
                <w:szCs w:val="18"/>
                <w:lang w:eastAsia="es-GT"/>
              </w:rPr>
              <w:t>ENERO</w:t>
            </w:r>
            <w:r w:rsidRPr="009C070C">
              <w:rPr>
                <w:rFonts w:ascii="Arial" w:hAnsi="Arial" w:cs="Arial"/>
                <w:sz w:val="18"/>
                <w:szCs w:val="18"/>
                <w:lang w:eastAsia="es-GT"/>
              </w:rPr>
              <w:t xml:space="preserve"> 202</w:t>
            </w:r>
            <w:r w:rsidR="00380C8C">
              <w:rPr>
                <w:rFonts w:ascii="Arial" w:hAnsi="Arial" w:cs="Arial"/>
                <w:sz w:val="18"/>
                <w:szCs w:val="18"/>
                <w:lang w:eastAsia="es-GT"/>
              </w:rPr>
              <w:t>6</w:t>
            </w:r>
            <w:r w:rsidRPr="009C070C">
              <w:rPr>
                <w:rFonts w:ascii="Arial" w:hAnsi="Arial" w:cs="Arial"/>
                <w:sz w:val="18"/>
                <w:szCs w:val="18"/>
                <w:lang w:eastAsia="es-GT"/>
              </w:rPr>
              <w:t xml:space="preserve"> AL 3</w:t>
            </w:r>
            <w:r w:rsidR="00C46ABE">
              <w:rPr>
                <w:rFonts w:ascii="Arial" w:hAnsi="Arial" w:cs="Arial"/>
                <w:sz w:val="18"/>
                <w:szCs w:val="18"/>
                <w:lang w:eastAsia="es-GT"/>
              </w:rPr>
              <w:t>1</w:t>
            </w:r>
            <w:r w:rsidRPr="009C070C">
              <w:rPr>
                <w:rFonts w:ascii="Arial" w:hAnsi="Arial" w:cs="Arial"/>
                <w:sz w:val="18"/>
                <w:szCs w:val="18"/>
                <w:lang w:eastAsia="es-GT"/>
              </w:rPr>
              <w:t xml:space="preserve"> DE </w:t>
            </w:r>
            <w:r w:rsidR="00C46ABE">
              <w:rPr>
                <w:rFonts w:ascii="Arial" w:hAnsi="Arial" w:cs="Arial"/>
                <w:sz w:val="18"/>
                <w:szCs w:val="18"/>
                <w:lang w:eastAsia="es-GT"/>
              </w:rPr>
              <w:t>DICIEMBRE</w:t>
            </w:r>
            <w:r w:rsidRPr="009C070C">
              <w:rPr>
                <w:rFonts w:ascii="Arial" w:hAnsi="Arial" w:cs="Arial"/>
                <w:sz w:val="18"/>
                <w:szCs w:val="18"/>
                <w:lang w:eastAsia="es-GT"/>
              </w:rPr>
              <w:t xml:space="preserve"> DE 202</w:t>
            </w:r>
            <w:r w:rsidR="00380C8C">
              <w:rPr>
                <w:rFonts w:ascii="Arial" w:hAnsi="Arial" w:cs="Arial"/>
                <w:sz w:val="18"/>
                <w:szCs w:val="18"/>
                <w:lang w:eastAsia="es-GT"/>
              </w:rPr>
              <w:t>6</w:t>
            </w:r>
          </w:p>
        </w:tc>
      </w:tr>
      <w:tr w:rsidR="008B69B7" w:rsidRPr="00902C59" w:rsidTr="00292E81">
        <w:trPr>
          <w:trHeight w:val="920"/>
        </w:trPr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E81" w:rsidRDefault="00292E81" w:rsidP="00292E8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GT"/>
              </w:rPr>
            </w:pPr>
          </w:p>
          <w:p w:rsidR="008B69B7" w:rsidRDefault="008B69B7" w:rsidP="00292E81">
            <w:pPr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lang w:eastAsia="es-GT"/>
              </w:rPr>
            </w:pPr>
            <w:r w:rsidRPr="00803F6F">
              <w:rPr>
                <w:rFonts w:ascii="Arial" w:hAnsi="Arial" w:cs="Arial"/>
                <w:color w:val="000000"/>
                <w:sz w:val="18"/>
                <w:szCs w:val="18"/>
                <w:lang w:eastAsia="es-GT"/>
              </w:rPr>
              <w:t>Instalación ubicada en el ala sur del sótano del bien inmueble ubicado en la 6 avenida 1-27 zona 4 de esta ciudad Edificio Mini,</w:t>
            </w:r>
            <w:r w:rsidRPr="00803F6F">
              <w:rPr>
                <w:rFonts w:ascii="Arial" w:hAnsi="Arial" w:cs="Arial"/>
                <w:b/>
                <w:color w:val="000000"/>
                <w:sz w:val="18"/>
                <w:szCs w:val="18"/>
                <w:lang w:eastAsia="es-GT"/>
              </w:rPr>
              <w:t xml:space="preserve"> Contrato </w:t>
            </w:r>
            <w:r w:rsidR="00292E81">
              <w:rPr>
                <w:rFonts w:ascii="Arial" w:hAnsi="Arial" w:cs="Arial"/>
                <w:b/>
                <w:color w:val="000000"/>
                <w:sz w:val="18"/>
                <w:szCs w:val="18"/>
                <w:lang w:eastAsia="es-GT"/>
              </w:rPr>
              <w:t xml:space="preserve">Administrativo </w:t>
            </w:r>
            <w:r w:rsidRPr="00803F6F">
              <w:rPr>
                <w:rFonts w:ascii="Arial" w:hAnsi="Arial" w:cs="Arial"/>
                <w:b/>
                <w:color w:val="000000"/>
                <w:sz w:val="18"/>
                <w:szCs w:val="18"/>
                <w:lang w:eastAsia="es-GT"/>
              </w:rPr>
              <w:t>No. UPCV-0</w:t>
            </w:r>
            <w:r w:rsidR="00380C8C">
              <w:rPr>
                <w:rFonts w:ascii="Arial" w:hAnsi="Arial" w:cs="Arial"/>
                <w:b/>
                <w:color w:val="000000"/>
                <w:sz w:val="18"/>
                <w:szCs w:val="18"/>
                <w:lang w:eastAsia="es-GT"/>
              </w:rPr>
              <w:t>21</w:t>
            </w:r>
            <w:r w:rsidRPr="00803F6F">
              <w:rPr>
                <w:rFonts w:ascii="Arial" w:hAnsi="Arial" w:cs="Arial"/>
                <w:b/>
                <w:color w:val="000000"/>
                <w:sz w:val="18"/>
                <w:szCs w:val="18"/>
                <w:lang w:eastAsia="es-GT"/>
              </w:rPr>
              <w:t>-202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  <w:lang w:eastAsia="es-GT"/>
              </w:rPr>
              <w:t>5</w:t>
            </w:r>
          </w:p>
          <w:p w:rsidR="008B69B7" w:rsidRPr="008F4966" w:rsidRDefault="008B69B7" w:rsidP="00292E81">
            <w:pPr>
              <w:jc w:val="center"/>
              <w:rPr>
                <w:rFonts w:ascii="Arial" w:hAnsi="Arial" w:cs="Arial"/>
                <w:sz w:val="18"/>
                <w:szCs w:val="18"/>
                <w:lang w:eastAsia="es-GT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69B7" w:rsidRPr="008F4966" w:rsidRDefault="008B69B7" w:rsidP="00292E8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03F6F">
              <w:rPr>
                <w:rFonts w:ascii="Arial" w:hAnsi="Arial" w:cs="Arial"/>
                <w:color w:val="000000"/>
                <w:sz w:val="18"/>
                <w:szCs w:val="18"/>
                <w:lang w:eastAsia="es-GT"/>
              </w:rPr>
              <w:t xml:space="preserve">Bien inmueble para el funcionamiento 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es-GT"/>
              </w:rPr>
              <w:t>de la Sección de Inventarios, Sección de Almacén y Bodega de la Un</w:t>
            </w:r>
            <w:r w:rsidRPr="00803F6F">
              <w:rPr>
                <w:rFonts w:ascii="Arial" w:hAnsi="Arial" w:cs="Arial"/>
                <w:color w:val="000000"/>
                <w:sz w:val="18"/>
                <w:szCs w:val="18"/>
                <w:lang w:eastAsia="es-GT"/>
              </w:rPr>
              <w:t>idad para la Prevención Comunitaria de la Violencia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es-GT"/>
              </w:rPr>
              <w:t xml:space="preserve"> del Ministerio de Gobernación</w:t>
            </w:r>
            <w:r w:rsidRPr="00803F6F">
              <w:rPr>
                <w:rFonts w:ascii="Arial" w:hAnsi="Arial" w:cs="Arial"/>
                <w:color w:val="000000"/>
                <w:sz w:val="18"/>
                <w:szCs w:val="18"/>
                <w:lang w:eastAsia="es-GT"/>
              </w:rPr>
              <w:t>.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69B7" w:rsidRPr="008F4966" w:rsidRDefault="008B69B7" w:rsidP="00292E81">
            <w:pPr>
              <w:jc w:val="center"/>
              <w:rPr>
                <w:rFonts w:ascii="Arial" w:hAnsi="Arial" w:cs="Arial"/>
                <w:sz w:val="18"/>
                <w:szCs w:val="18"/>
                <w:lang w:eastAsia="es-GT"/>
              </w:rPr>
            </w:pPr>
            <w:r w:rsidRPr="00803F6F">
              <w:rPr>
                <w:rFonts w:ascii="Arial" w:hAnsi="Arial" w:cs="Arial"/>
                <w:sz w:val="18"/>
                <w:szCs w:val="18"/>
                <w:lang w:eastAsia="es-GT"/>
              </w:rPr>
              <w:t>EDIFICACIONES EL AMPARO SOCIEDAD ANÓNIMA NIT:1696386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69B7" w:rsidRPr="008F4966" w:rsidRDefault="008B69B7" w:rsidP="00292E81">
            <w:pPr>
              <w:jc w:val="center"/>
              <w:rPr>
                <w:rFonts w:ascii="Arial" w:hAnsi="Arial" w:cs="Arial"/>
                <w:sz w:val="18"/>
                <w:szCs w:val="18"/>
                <w:lang w:eastAsia="es-GT"/>
              </w:rPr>
            </w:pPr>
            <w:r>
              <w:rPr>
                <w:rFonts w:ascii="Arial" w:hAnsi="Arial" w:cs="Arial"/>
                <w:sz w:val="18"/>
                <w:szCs w:val="18"/>
                <w:lang w:eastAsia="es-GT"/>
              </w:rPr>
              <w:t xml:space="preserve">Q. </w:t>
            </w:r>
            <w:r w:rsidR="00380C8C">
              <w:rPr>
                <w:rFonts w:ascii="Arial" w:hAnsi="Arial" w:cs="Arial"/>
                <w:sz w:val="18"/>
                <w:szCs w:val="18"/>
                <w:lang w:eastAsia="es-GT"/>
              </w:rPr>
              <w:t>890,794.56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8B69B7" w:rsidRPr="008F4966" w:rsidRDefault="00380C8C" w:rsidP="00292E81">
            <w:pPr>
              <w:jc w:val="center"/>
              <w:rPr>
                <w:rFonts w:ascii="Arial" w:hAnsi="Arial" w:cs="Arial"/>
                <w:sz w:val="18"/>
                <w:szCs w:val="18"/>
                <w:lang w:eastAsia="es-GT"/>
              </w:rPr>
            </w:pPr>
            <w:r>
              <w:rPr>
                <w:rFonts w:ascii="Arial" w:hAnsi="Arial" w:cs="Arial"/>
                <w:sz w:val="18"/>
                <w:szCs w:val="18"/>
                <w:lang w:eastAsia="es-GT"/>
              </w:rPr>
              <w:t>01</w:t>
            </w:r>
            <w:r w:rsidR="008B69B7" w:rsidRPr="0060679D">
              <w:rPr>
                <w:rFonts w:ascii="Arial" w:hAnsi="Arial" w:cs="Arial"/>
                <w:sz w:val="18"/>
                <w:szCs w:val="18"/>
                <w:lang w:eastAsia="es-GT"/>
              </w:rPr>
              <w:t xml:space="preserve"> DE </w:t>
            </w:r>
            <w:r>
              <w:rPr>
                <w:rFonts w:ascii="Arial" w:hAnsi="Arial" w:cs="Arial"/>
                <w:sz w:val="18"/>
                <w:szCs w:val="18"/>
                <w:lang w:eastAsia="es-GT"/>
              </w:rPr>
              <w:t>ENERO</w:t>
            </w:r>
            <w:r w:rsidR="008B69B7" w:rsidRPr="0060679D">
              <w:rPr>
                <w:rFonts w:ascii="Arial" w:hAnsi="Arial" w:cs="Arial"/>
                <w:sz w:val="18"/>
                <w:szCs w:val="18"/>
                <w:lang w:eastAsia="es-GT"/>
              </w:rPr>
              <w:t xml:space="preserve"> 202</w:t>
            </w:r>
            <w:r>
              <w:rPr>
                <w:rFonts w:ascii="Arial" w:hAnsi="Arial" w:cs="Arial"/>
                <w:sz w:val="18"/>
                <w:szCs w:val="18"/>
                <w:lang w:eastAsia="es-GT"/>
              </w:rPr>
              <w:t>6</w:t>
            </w:r>
            <w:r w:rsidR="008B69B7" w:rsidRPr="0060679D">
              <w:rPr>
                <w:rFonts w:ascii="Arial" w:hAnsi="Arial" w:cs="Arial"/>
                <w:sz w:val="18"/>
                <w:szCs w:val="18"/>
                <w:lang w:eastAsia="es-GT"/>
              </w:rPr>
              <w:t xml:space="preserve"> AL 31 DE DICIEMBRE DE 202</w:t>
            </w:r>
            <w:r>
              <w:rPr>
                <w:rFonts w:ascii="Arial" w:hAnsi="Arial" w:cs="Arial"/>
                <w:sz w:val="18"/>
                <w:szCs w:val="18"/>
                <w:lang w:eastAsia="es-GT"/>
              </w:rPr>
              <w:t>6</w:t>
            </w:r>
          </w:p>
        </w:tc>
      </w:tr>
      <w:tr w:rsidR="00292E81" w:rsidRPr="00902C59" w:rsidTr="00C2146E">
        <w:trPr>
          <w:trHeight w:val="1439"/>
        </w:trPr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E81" w:rsidRDefault="00292E81" w:rsidP="00292E81">
            <w:pPr>
              <w:spacing w:before="24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lang w:eastAsia="es-GT"/>
              </w:rPr>
            </w:pPr>
            <w:r w:rsidRPr="00803F6F">
              <w:rPr>
                <w:rFonts w:ascii="Arial" w:hAnsi="Arial" w:cs="Arial"/>
                <w:color w:val="000000"/>
                <w:sz w:val="18"/>
                <w:szCs w:val="18"/>
                <w:lang w:eastAsia="es-GT"/>
              </w:rPr>
              <w:t xml:space="preserve">Instalación ubicada Ruta 2, 03-63 Edificio Campus Tecnológico Torre I, de la zona 4 de esta ciudad.  </w:t>
            </w:r>
            <w:r w:rsidRPr="00803F6F">
              <w:rPr>
                <w:rFonts w:ascii="Arial" w:hAnsi="Arial" w:cs="Arial"/>
                <w:b/>
                <w:color w:val="000000"/>
                <w:sz w:val="18"/>
                <w:szCs w:val="18"/>
                <w:lang w:eastAsia="es-GT"/>
              </w:rPr>
              <w:t xml:space="preserve">Contrato 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  <w:lang w:eastAsia="es-GT"/>
              </w:rPr>
              <w:t xml:space="preserve">Administrativo </w:t>
            </w:r>
            <w:r w:rsidRPr="00803F6F">
              <w:rPr>
                <w:rFonts w:ascii="Arial" w:hAnsi="Arial" w:cs="Arial"/>
                <w:b/>
                <w:color w:val="000000"/>
                <w:sz w:val="18"/>
                <w:szCs w:val="18"/>
                <w:lang w:eastAsia="es-GT"/>
              </w:rPr>
              <w:t>No. UPCV-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  <w:lang w:eastAsia="es-GT"/>
              </w:rPr>
              <w:t>022</w:t>
            </w:r>
            <w:r w:rsidRPr="00803F6F">
              <w:rPr>
                <w:rFonts w:ascii="Arial" w:hAnsi="Arial" w:cs="Arial"/>
                <w:b/>
                <w:color w:val="000000"/>
                <w:sz w:val="18"/>
                <w:szCs w:val="18"/>
                <w:lang w:eastAsia="es-GT"/>
              </w:rPr>
              <w:t>-20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  <w:lang w:eastAsia="es-GT"/>
              </w:rPr>
              <w:t>25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es-GT"/>
              </w:rPr>
              <w:t xml:space="preserve">. </w:t>
            </w:r>
          </w:p>
          <w:p w:rsidR="00292E81" w:rsidRDefault="00292E81" w:rsidP="00292E81">
            <w:pPr>
              <w:rPr>
                <w:rFonts w:ascii="Arial" w:hAnsi="Arial" w:cs="Arial"/>
                <w:sz w:val="18"/>
                <w:szCs w:val="18"/>
                <w:lang w:eastAsia="es-GT"/>
              </w:rPr>
            </w:pPr>
          </w:p>
          <w:p w:rsidR="00292E81" w:rsidRPr="00534FC4" w:rsidRDefault="00292E81" w:rsidP="00292E81">
            <w:pPr>
              <w:rPr>
                <w:rFonts w:ascii="Arial" w:hAnsi="Arial" w:cs="Arial"/>
                <w:sz w:val="18"/>
                <w:szCs w:val="18"/>
                <w:lang w:eastAsia="es-GT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E81" w:rsidRPr="00CF015A" w:rsidRDefault="00292E81" w:rsidP="00292E8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</w:t>
            </w:r>
            <w:r w:rsidRPr="00803F6F">
              <w:rPr>
                <w:rFonts w:ascii="Arial" w:hAnsi="Arial" w:cs="Arial"/>
                <w:sz w:val="18"/>
                <w:szCs w:val="18"/>
              </w:rPr>
              <w:t xml:space="preserve">ien inmueble para el funcionamiento de oficinas </w:t>
            </w:r>
            <w:r>
              <w:rPr>
                <w:rFonts w:ascii="Arial" w:hAnsi="Arial" w:cs="Arial"/>
                <w:sz w:val="18"/>
                <w:szCs w:val="18"/>
              </w:rPr>
              <w:t>de la Unidad para la Prevención Comunitaria de la Violencia -UPCV- del Ministerio de Gobernación.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E81" w:rsidRPr="00803F6F" w:rsidRDefault="00292E81" w:rsidP="00292E8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GT"/>
              </w:rPr>
            </w:pPr>
            <w:r w:rsidRPr="00803F6F">
              <w:rPr>
                <w:rFonts w:ascii="Arial" w:hAnsi="Arial" w:cs="Arial"/>
                <w:sz w:val="18"/>
                <w:szCs w:val="18"/>
                <w:lang w:eastAsia="es-GT"/>
              </w:rPr>
              <w:t xml:space="preserve">CAMPUS TECNOLÓGICO, S.A. </w:t>
            </w:r>
          </w:p>
          <w:p w:rsidR="00292E81" w:rsidRPr="00803F6F" w:rsidRDefault="00292E81" w:rsidP="00292E81">
            <w:pPr>
              <w:jc w:val="center"/>
              <w:rPr>
                <w:rFonts w:ascii="Arial" w:hAnsi="Arial" w:cs="Arial"/>
                <w:sz w:val="18"/>
                <w:szCs w:val="18"/>
                <w:lang w:eastAsia="es-GT"/>
              </w:rPr>
            </w:pPr>
            <w:r w:rsidRPr="00803F6F">
              <w:rPr>
                <w:rFonts w:ascii="Arial" w:hAnsi="Arial" w:cs="Arial"/>
                <w:color w:val="000000"/>
                <w:sz w:val="18"/>
                <w:szCs w:val="18"/>
                <w:lang w:eastAsia="es-GT"/>
              </w:rPr>
              <w:t>NIT: 3546914-5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E81" w:rsidRPr="008F4966" w:rsidRDefault="00292E81" w:rsidP="00292E81">
            <w:pPr>
              <w:jc w:val="center"/>
              <w:rPr>
                <w:rFonts w:ascii="Arial" w:hAnsi="Arial" w:cs="Arial"/>
                <w:sz w:val="18"/>
                <w:szCs w:val="18"/>
                <w:lang w:eastAsia="es-GT"/>
              </w:rPr>
            </w:pPr>
            <w:r>
              <w:rPr>
                <w:rFonts w:ascii="Arial" w:hAnsi="Arial" w:cs="Arial"/>
                <w:sz w:val="18"/>
                <w:szCs w:val="18"/>
                <w:lang w:eastAsia="es-GT"/>
              </w:rPr>
              <w:t>Q. 540,015.96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92E81" w:rsidRPr="008F4966" w:rsidRDefault="00292E81" w:rsidP="00292E81">
            <w:pPr>
              <w:jc w:val="center"/>
              <w:rPr>
                <w:rFonts w:ascii="Arial" w:hAnsi="Arial" w:cs="Arial"/>
                <w:sz w:val="18"/>
                <w:szCs w:val="18"/>
                <w:lang w:eastAsia="es-GT"/>
              </w:rPr>
            </w:pPr>
            <w:r>
              <w:rPr>
                <w:rFonts w:ascii="Arial" w:hAnsi="Arial" w:cs="Arial"/>
                <w:sz w:val="18"/>
                <w:szCs w:val="18"/>
                <w:lang w:eastAsia="es-GT"/>
              </w:rPr>
              <w:t>01</w:t>
            </w:r>
            <w:r w:rsidRPr="0060679D">
              <w:rPr>
                <w:rFonts w:ascii="Arial" w:hAnsi="Arial" w:cs="Arial"/>
                <w:sz w:val="18"/>
                <w:szCs w:val="18"/>
                <w:lang w:eastAsia="es-GT"/>
              </w:rPr>
              <w:t xml:space="preserve"> DE </w:t>
            </w:r>
            <w:r>
              <w:rPr>
                <w:rFonts w:ascii="Arial" w:hAnsi="Arial" w:cs="Arial"/>
                <w:sz w:val="18"/>
                <w:szCs w:val="18"/>
                <w:lang w:eastAsia="es-GT"/>
              </w:rPr>
              <w:t>ENERO</w:t>
            </w:r>
            <w:r w:rsidRPr="0060679D">
              <w:rPr>
                <w:rFonts w:ascii="Arial" w:hAnsi="Arial" w:cs="Arial"/>
                <w:sz w:val="18"/>
                <w:szCs w:val="18"/>
                <w:lang w:eastAsia="es-GT"/>
              </w:rPr>
              <w:t xml:space="preserve"> 202</w:t>
            </w:r>
            <w:r>
              <w:rPr>
                <w:rFonts w:ascii="Arial" w:hAnsi="Arial" w:cs="Arial"/>
                <w:sz w:val="18"/>
                <w:szCs w:val="18"/>
                <w:lang w:eastAsia="es-GT"/>
              </w:rPr>
              <w:t>6</w:t>
            </w:r>
            <w:r w:rsidRPr="0060679D">
              <w:rPr>
                <w:rFonts w:ascii="Arial" w:hAnsi="Arial" w:cs="Arial"/>
                <w:sz w:val="18"/>
                <w:szCs w:val="18"/>
                <w:lang w:eastAsia="es-GT"/>
              </w:rPr>
              <w:t xml:space="preserve"> AL 31 DE DICIEMBRE DE 202</w:t>
            </w:r>
            <w:r>
              <w:rPr>
                <w:rFonts w:ascii="Arial" w:hAnsi="Arial" w:cs="Arial"/>
                <w:sz w:val="18"/>
                <w:szCs w:val="18"/>
                <w:lang w:eastAsia="es-GT"/>
              </w:rPr>
              <w:t>6</w:t>
            </w:r>
          </w:p>
        </w:tc>
      </w:tr>
      <w:tr w:rsidR="00292E81" w:rsidRPr="00902C59" w:rsidTr="00292E81">
        <w:trPr>
          <w:trHeight w:val="920"/>
        </w:trPr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E81" w:rsidRPr="00AE4C62" w:rsidRDefault="00292E81" w:rsidP="00292E81">
            <w:pPr>
              <w:spacing w:before="24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GT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s-GT"/>
              </w:rPr>
              <w:t xml:space="preserve">Instalación ubicada en el </w:t>
            </w:r>
            <w:r w:rsidRPr="008B69B7">
              <w:rPr>
                <w:rFonts w:ascii="Arial" w:hAnsi="Arial" w:cs="Arial"/>
                <w:color w:val="000000"/>
                <w:sz w:val="18"/>
                <w:szCs w:val="18"/>
                <w:lang w:eastAsia="es-GT"/>
              </w:rPr>
              <w:t>Barrio El Porvenir 2, camino a la Aldea Casas Viejas, Guastatoya, El Progreso</w:t>
            </w:r>
            <w:r w:rsidRPr="008B69B7">
              <w:rPr>
                <w:rFonts w:ascii="Arial" w:hAnsi="Arial" w:cs="Arial"/>
                <w:b/>
                <w:color w:val="000000"/>
                <w:sz w:val="18"/>
                <w:szCs w:val="18"/>
                <w:lang w:eastAsia="es-GT"/>
              </w:rPr>
              <w:t xml:space="preserve">. </w:t>
            </w:r>
            <w:r w:rsidRPr="00803F6F">
              <w:rPr>
                <w:rFonts w:ascii="Arial" w:hAnsi="Arial" w:cs="Arial"/>
                <w:b/>
                <w:color w:val="000000"/>
                <w:sz w:val="18"/>
                <w:szCs w:val="18"/>
                <w:lang w:eastAsia="es-GT"/>
              </w:rPr>
              <w:t xml:space="preserve"> Contrato 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  <w:lang w:eastAsia="es-GT"/>
              </w:rPr>
              <w:t xml:space="preserve">Administrativo </w:t>
            </w:r>
            <w:r w:rsidRPr="00803F6F">
              <w:rPr>
                <w:rFonts w:ascii="Arial" w:hAnsi="Arial" w:cs="Arial"/>
                <w:b/>
                <w:color w:val="000000"/>
                <w:sz w:val="18"/>
                <w:szCs w:val="18"/>
                <w:lang w:eastAsia="es-GT"/>
              </w:rPr>
              <w:t>No. UPCV-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  <w:lang w:eastAsia="es-GT"/>
              </w:rPr>
              <w:t>023</w:t>
            </w:r>
            <w:r w:rsidRPr="00803F6F">
              <w:rPr>
                <w:rFonts w:ascii="Arial" w:hAnsi="Arial" w:cs="Arial"/>
                <w:b/>
                <w:color w:val="000000"/>
                <w:sz w:val="18"/>
                <w:szCs w:val="18"/>
                <w:lang w:eastAsia="es-GT"/>
              </w:rPr>
              <w:t>-20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  <w:lang w:eastAsia="es-GT"/>
              </w:rPr>
              <w:t>25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es-GT"/>
              </w:rPr>
              <w:t>.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E81" w:rsidRPr="00AE4C62" w:rsidRDefault="00292E81" w:rsidP="00292E81">
            <w:pPr>
              <w:jc w:val="center"/>
              <w:rPr>
                <w:rFonts w:ascii="Arial" w:hAnsi="Arial" w:cs="Arial"/>
                <w:sz w:val="18"/>
                <w:szCs w:val="18"/>
                <w:lang w:eastAsia="es-GT"/>
              </w:rPr>
            </w:pPr>
            <w:r w:rsidRPr="008B69B7">
              <w:rPr>
                <w:rFonts w:ascii="Arial" w:hAnsi="Arial" w:cs="Arial"/>
                <w:sz w:val="18"/>
                <w:szCs w:val="18"/>
                <w:lang w:eastAsia="es-GT"/>
              </w:rPr>
              <w:t>Bien inmueble para el funcionamiento del Programa de Prevención y Erradicación de la Violencia Intrafamiliar -PROPEVI- en el Departamento de El Progreso, Municipio de Guastatoya a cargo de la Unidad para la Prevención Comunitaria de la Violencia del Ministerio de Gobernación.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E81" w:rsidRPr="00AE4C62" w:rsidRDefault="00292E81" w:rsidP="00292E81">
            <w:pPr>
              <w:jc w:val="center"/>
              <w:rPr>
                <w:rFonts w:ascii="Arial" w:hAnsi="Arial" w:cs="Arial"/>
                <w:sz w:val="18"/>
                <w:szCs w:val="18"/>
                <w:lang w:eastAsia="es-GT"/>
              </w:rPr>
            </w:pPr>
            <w:r>
              <w:rPr>
                <w:rFonts w:ascii="Arial" w:hAnsi="Arial" w:cs="Arial"/>
                <w:sz w:val="18"/>
                <w:szCs w:val="18"/>
                <w:lang w:eastAsia="es-GT"/>
              </w:rPr>
              <w:t xml:space="preserve">GLADIS MARLENI QUIJADA VELA DE OLIVA                                 NIT: 22391673                             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2E81" w:rsidRPr="00AE4C62" w:rsidRDefault="00292E81" w:rsidP="00292E81">
            <w:pPr>
              <w:jc w:val="center"/>
              <w:rPr>
                <w:rFonts w:ascii="Arial" w:hAnsi="Arial" w:cs="Arial"/>
                <w:sz w:val="18"/>
                <w:szCs w:val="18"/>
                <w:lang w:eastAsia="es-GT"/>
              </w:rPr>
            </w:pPr>
            <w:r>
              <w:rPr>
                <w:rFonts w:ascii="Arial" w:hAnsi="Arial" w:cs="Arial"/>
                <w:sz w:val="18"/>
                <w:szCs w:val="18"/>
                <w:lang w:eastAsia="es-GT"/>
              </w:rPr>
              <w:t>Q. 90,000.00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92E81" w:rsidRPr="009C070C" w:rsidRDefault="00292E81" w:rsidP="00292E81">
            <w:pPr>
              <w:jc w:val="center"/>
              <w:rPr>
                <w:rFonts w:ascii="Arial" w:hAnsi="Arial" w:cs="Arial"/>
                <w:sz w:val="18"/>
                <w:szCs w:val="18"/>
                <w:lang w:eastAsia="es-GT"/>
              </w:rPr>
            </w:pPr>
            <w:r>
              <w:rPr>
                <w:rFonts w:ascii="Arial" w:hAnsi="Arial" w:cs="Arial"/>
                <w:sz w:val="18"/>
                <w:szCs w:val="18"/>
                <w:lang w:eastAsia="es-GT"/>
              </w:rPr>
              <w:t>01 DE ENERO DE 2026 AL 31 DE DICIEMBRE DE 2027</w:t>
            </w:r>
          </w:p>
        </w:tc>
      </w:tr>
    </w:tbl>
    <w:p w:rsidR="00931658" w:rsidRDefault="00931658" w:rsidP="00931658">
      <w:pPr>
        <w:widowControl w:val="0"/>
        <w:tabs>
          <w:tab w:val="left" w:pos="14601"/>
        </w:tabs>
        <w:autoSpaceDE w:val="0"/>
        <w:autoSpaceDN w:val="0"/>
        <w:adjustRightInd w:val="0"/>
        <w:ind w:right="18"/>
        <w:rPr>
          <w:sz w:val="22"/>
          <w:szCs w:val="22"/>
        </w:rPr>
      </w:pPr>
    </w:p>
    <w:p w:rsidR="00BB6615" w:rsidRDefault="00BB6615" w:rsidP="00931658">
      <w:pPr>
        <w:widowControl w:val="0"/>
        <w:tabs>
          <w:tab w:val="left" w:pos="14601"/>
        </w:tabs>
        <w:autoSpaceDE w:val="0"/>
        <w:autoSpaceDN w:val="0"/>
        <w:adjustRightInd w:val="0"/>
        <w:ind w:right="18"/>
        <w:rPr>
          <w:sz w:val="22"/>
          <w:szCs w:val="22"/>
        </w:rPr>
      </w:pPr>
    </w:p>
    <w:p w:rsidR="008B69B7" w:rsidRDefault="008B69B7" w:rsidP="00931658">
      <w:pPr>
        <w:widowControl w:val="0"/>
        <w:tabs>
          <w:tab w:val="left" w:pos="14601"/>
        </w:tabs>
        <w:autoSpaceDE w:val="0"/>
        <w:autoSpaceDN w:val="0"/>
        <w:adjustRightInd w:val="0"/>
        <w:ind w:right="18"/>
        <w:rPr>
          <w:sz w:val="22"/>
          <w:szCs w:val="22"/>
        </w:rPr>
      </w:pPr>
    </w:p>
    <w:p w:rsidR="008B69B7" w:rsidRDefault="008B69B7" w:rsidP="00931658">
      <w:pPr>
        <w:widowControl w:val="0"/>
        <w:tabs>
          <w:tab w:val="left" w:pos="14601"/>
        </w:tabs>
        <w:autoSpaceDE w:val="0"/>
        <w:autoSpaceDN w:val="0"/>
        <w:adjustRightInd w:val="0"/>
        <w:ind w:right="18"/>
        <w:rPr>
          <w:sz w:val="22"/>
          <w:szCs w:val="22"/>
        </w:rPr>
      </w:pPr>
    </w:p>
    <w:p w:rsidR="00BB6615" w:rsidRDefault="00BB6615" w:rsidP="00931658">
      <w:pPr>
        <w:widowControl w:val="0"/>
        <w:tabs>
          <w:tab w:val="left" w:pos="14601"/>
        </w:tabs>
        <w:autoSpaceDE w:val="0"/>
        <w:autoSpaceDN w:val="0"/>
        <w:adjustRightInd w:val="0"/>
        <w:ind w:right="18"/>
        <w:rPr>
          <w:sz w:val="22"/>
          <w:szCs w:val="22"/>
        </w:rPr>
      </w:pPr>
    </w:p>
    <w:tbl>
      <w:tblPr>
        <w:tblpPr w:leftFromText="141" w:rightFromText="141" w:vertAnchor="page" w:horzAnchor="margin" w:tblpY="2026"/>
        <w:tblW w:w="136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743"/>
        <w:gridCol w:w="5190"/>
        <w:gridCol w:w="1985"/>
        <w:gridCol w:w="1417"/>
        <w:gridCol w:w="2268"/>
      </w:tblGrid>
      <w:tr w:rsidR="005027CA" w:rsidRPr="009C070C" w:rsidTr="00B94358">
        <w:trPr>
          <w:trHeight w:val="920"/>
        </w:trPr>
        <w:tc>
          <w:tcPr>
            <w:tcW w:w="2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27CA" w:rsidRPr="00AE4C62" w:rsidRDefault="005027CA" w:rsidP="005027CA">
            <w:pPr>
              <w:spacing w:before="24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GT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s-GT"/>
              </w:rPr>
              <w:t>Instalación ubicada en la 1er avenida 4-30 zona 3 del Municipio de Cuilapa, Santa Rosa.</w:t>
            </w:r>
            <w:r w:rsidRPr="00803F6F">
              <w:rPr>
                <w:rFonts w:ascii="Arial" w:hAnsi="Arial" w:cs="Arial"/>
                <w:b/>
                <w:color w:val="000000"/>
                <w:sz w:val="18"/>
                <w:szCs w:val="18"/>
                <w:lang w:eastAsia="es-GT"/>
              </w:rPr>
              <w:t xml:space="preserve"> Contrato No. UPCV-0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  <w:lang w:eastAsia="es-GT"/>
              </w:rPr>
              <w:t>14</w:t>
            </w:r>
            <w:r w:rsidRPr="00803F6F">
              <w:rPr>
                <w:rFonts w:ascii="Arial" w:hAnsi="Arial" w:cs="Arial"/>
                <w:b/>
                <w:color w:val="000000"/>
                <w:sz w:val="18"/>
                <w:szCs w:val="18"/>
                <w:lang w:eastAsia="es-GT"/>
              </w:rPr>
              <w:t>-20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  <w:lang w:eastAsia="es-GT"/>
              </w:rPr>
              <w:t>25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es-GT"/>
              </w:rPr>
              <w:t xml:space="preserve">.   </w:t>
            </w:r>
          </w:p>
        </w:tc>
        <w:tc>
          <w:tcPr>
            <w:tcW w:w="5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27CA" w:rsidRPr="00AE4C62" w:rsidRDefault="005027CA" w:rsidP="005027CA">
            <w:pPr>
              <w:jc w:val="center"/>
              <w:rPr>
                <w:rFonts w:ascii="Arial" w:hAnsi="Arial" w:cs="Arial"/>
                <w:sz w:val="18"/>
                <w:szCs w:val="18"/>
                <w:lang w:eastAsia="es-GT"/>
              </w:rPr>
            </w:pPr>
            <w:r w:rsidRPr="008B69B7">
              <w:rPr>
                <w:rFonts w:ascii="Arial" w:hAnsi="Arial" w:cs="Arial"/>
                <w:sz w:val="18"/>
                <w:szCs w:val="18"/>
                <w:lang w:eastAsia="es-GT"/>
              </w:rPr>
              <w:t xml:space="preserve">Bien inmueble para el funcionamiento del Programa de Prevención y Erradicación de la Violencia Intrafamiliar -PROPEVI- en el Municipio de </w:t>
            </w:r>
            <w:r>
              <w:rPr>
                <w:rFonts w:ascii="Arial" w:hAnsi="Arial" w:cs="Arial"/>
                <w:sz w:val="18"/>
                <w:szCs w:val="18"/>
                <w:lang w:eastAsia="es-GT"/>
              </w:rPr>
              <w:t>Cuilapa Departamento de Santa Rosa</w:t>
            </w:r>
            <w:r w:rsidRPr="008B69B7">
              <w:rPr>
                <w:rFonts w:ascii="Arial" w:hAnsi="Arial" w:cs="Arial"/>
                <w:sz w:val="18"/>
                <w:szCs w:val="18"/>
                <w:lang w:eastAsia="es-GT"/>
              </w:rPr>
              <w:t xml:space="preserve"> a cargo de la Unidad para la Prevención Comunitaria de la Violencia del Ministerio de Gobernación.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27CA" w:rsidRPr="00AE4C62" w:rsidRDefault="005027CA" w:rsidP="005027CA">
            <w:pPr>
              <w:jc w:val="center"/>
              <w:rPr>
                <w:rFonts w:ascii="Arial" w:hAnsi="Arial" w:cs="Arial"/>
                <w:sz w:val="18"/>
                <w:szCs w:val="18"/>
                <w:lang w:eastAsia="es-GT"/>
              </w:rPr>
            </w:pPr>
            <w:r>
              <w:rPr>
                <w:rFonts w:ascii="Arial" w:hAnsi="Arial" w:cs="Arial"/>
                <w:sz w:val="18"/>
                <w:szCs w:val="18"/>
                <w:lang w:eastAsia="es-GT"/>
              </w:rPr>
              <w:t xml:space="preserve">PEDRO ARNULFO MAIRÉN ALEMÁN  </w:t>
            </w:r>
            <w:r>
              <w:rPr>
                <w:rFonts w:ascii="Arial" w:hAnsi="Arial" w:cs="Arial"/>
                <w:sz w:val="18"/>
                <w:szCs w:val="18"/>
                <w:lang w:eastAsia="es-GT"/>
              </w:rPr>
              <w:br/>
              <w:t>NIT: 173188-2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27CA" w:rsidRPr="00AE4C62" w:rsidRDefault="005027CA" w:rsidP="005027CA">
            <w:pPr>
              <w:jc w:val="center"/>
              <w:rPr>
                <w:rFonts w:ascii="Arial" w:hAnsi="Arial" w:cs="Arial"/>
                <w:sz w:val="18"/>
                <w:szCs w:val="18"/>
                <w:lang w:eastAsia="es-GT"/>
              </w:rPr>
            </w:pPr>
            <w:r>
              <w:rPr>
                <w:rFonts w:ascii="Arial" w:hAnsi="Arial" w:cs="Arial"/>
                <w:sz w:val="18"/>
                <w:szCs w:val="18"/>
                <w:lang w:eastAsia="es-GT"/>
              </w:rPr>
              <w:t>Q. 102,000.00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5027CA" w:rsidRPr="009C070C" w:rsidRDefault="005027CA" w:rsidP="005027CA">
            <w:pPr>
              <w:jc w:val="center"/>
              <w:rPr>
                <w:rFonts w:ascii="Arial" w:hAnsi="Arial" w:cs="Arial"/>
                <w:sz w:val="18"/>
                <w:szCs w:val="18"/>
                <w:lang w:eastAsia="es-GT"/>
              </w:rPr>
            </w:pPr>
            <w:r>
              <w:rPr>
                <w:rFonts w:ascii="Arial" w:hAnsi="Arial" w:cs="Arial"/>
                <w:sz w:val="18"/>
                <w:szCs w:val="18"/>
                <w:lang w:eastAsia="es-GT"/>
              </w:rPr>
              <w:t>15 DE AGOSTO DE 2025 AL 14 DE AGOSTO DE 2026</w:t>
            </w:r>
          </w:p>
        </w:tc>
      </w:tr>
      <w:tr w:rsidR="00CB387F" w:rsidRPr="009C070C" w:rsidTr="00B94358">
        <w:trPr>
          <w:trHeight w:val="920"/>
        </w:trPr>
        <w:tc>
          <w:tcPr>
            <w:tcW w:w="2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387F" w:rsidRDefault="00CB387F" w:rsidP="005027CA">
            <w:pPr>
              <w:spacing w:before="24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GT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s-GT"/>
              </w:rPr>
              <w:t>Instalación ubicada en la 8ª. avenida 13-35 zona 1 del Municipio de Guatemala, Guatemala.</w:t>
            </w:r>
            <w:r w:rsidRPr="00803F6F">
              <w:rPr>
                <w:rFonts w:ascii="Arial" w:hAnsi="Arial" w:cs="Arial"/>
                <w:b/>
                <w:color w:val="000000"/>
                <w:sz w:val="18"/>
                <w:szCs w:val="18"/>
                <w:lang w:eastAsia="es-GT"/>
              </w:rPr>
              <w:t xml:space="preserve"> Contrato No. UPCV-0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  <w:lang w:eastAsia="es-GT"/>
              </w:rPr>
              <w:t>15</w:t>
            </w:r>
            <w:r w:rsidRPr="00803F6F">
              <w:rPr>
                <w:rFonts w:ascii="Arial" w:hAnsi="Arial" w:cs="Arial"/>
                <w:b/>
                <w:color w:val="000000"/>
                <w:sz w:val="18"/>
                <w:szCs w:val="18"/>
                <w:lang w:eastAsia="es-GT"/>
              </w:rPr>
              <w:t>-20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  <w:lang w:eastAsia="es-GT"/>
              </w:rPr>
              <w:t>25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es-GT"/>
              </w:rPr>
              <w:t xml:space="preserve">.   </w:t>
            </w:r>
          </w:p>
        </w:tc>
        <w:tc>
          <w:tcPr>
            <w:tcW w:w="5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387F" w:rsidRPr="008B69B7" w:rsidRDefault="00CB387F" w:rsidP="005027CA">
            <w:pPr>
              <w:jc w:val="center"/>
              <w:rPr>
                <w:rFonts w:ascii="Arial" w:hAnsi="Arial" w:cs="Arial"/>
                <w:sz w:val="18"/>
                <w:szCs w:val="18"/>
                <w:lang w:eastAsia="es-GT"/>
              </w:rPr>
            </w:pPr>
            <w:r w:rsidRPr="008B69B7">
              <w:rPr>
                <w:rFonts w:ascii="Arial" w:hAnsi="Arial" w:cs="Arial"/>
                <w:sz w:val="18"/>
                <w:szCs w:val="18"/>
                <w:lang w:eastAsia="es-GT"/>
              </w:rPr>
              <w:t xml:space="preserve">Bien inmueble para el funcionamiento del Programa de Prevención y Erradicación de la Violencia Intrafamiliar -PROPEVI- en el Municipio de </w:t>
            </w:r>
            <w:r>
              <w:rPr>
                <w:rFonts w:ascii="Arial" w:hAnsi="Arial" w:cs="Arial"/>
                <w:sz w:val="18"/>
                <w:szCs w:val="18"/>
                <w:lang w:eastAsia="es-GT"/>
              </w:rPr>
              <w:t>Guatemala Departamento de Guatemala</w:t>
            </w:r>
            <w:r w:rsidRPr="008B69B7">
              <w:rPr>
                <w:rFonts w:ascii="Arial" w:hAnsi="Arial" w:cs="Arial"/>
                <w:sz w:val="18"/>
                <w:szCs w:val="18"/>
                <w:lang w:eastAsia="es-GT"/>
              </w:rPr>
              <w:t xml:space="preserve"> a cargo de la Unidad para la Prevención Comunitaria de la Violencia del Ministerio de Gobernación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387F" w:rsidRDefault="00CB387F" w:rsidP="005027CA">
            <w:pPr>
              <w:jc w:val="center"/>
              <w:rPr>
                <w:rFonts w:ascii="Arial" w:hAnsi="Arial" w:cs="Arial"/>
                <w:sz w:val="18"/>
                <w:szCs w:val="18"/>
                <w:lang w:eastAsia="es-GT"/>
              </w:rPr>
            </w:pPr>
            <w:r>
              <w:rPr>
                <w:rFonts w:ascii="Arial" w:hAnsi="Arial" w:cs="Arial"/>
                <w:sz w:val="18"/>
                <w:szCs w:val="18"/>
                <w:lang w:eastAsia="es-GT"/>
              </w:rPr>
              <w:t>PENTAGONO, S.A.</w:t>
            </w:r>
            <w:r>
              <w:rPr>
                <w:rFonts w:ascii="Arial" w:hAnsi="Arial" w:cs="Arial"/>
                <w:sz w:val="18"/>
                <w:szCs w:val="18"/>
                <w:lang w:eastAsia="es-GT"/>
              </w:rPr>
              <w:br/>
              <w:t>NIT: 672250-4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387F" w:rsidRDefault="00F01B68" w:rsidP="005027CA">
            <w:pPr>
              <w:jc w:val="center"/>
              <w:rPr>
                <w:rFonts w:ascii="Arial" w:hAnsi="Arial" w:cs="Arial"/>
                <w:sz w:val="18"/>
                <w:szCs w:val="18"/>
                <w:lang w:eastAsia="es-GT"/>
              </w:rPr>
            </w:pPr>
            <w:r>
              <w:rPr>
                <w:rFonts w:ascii="Arial" w:hAnsi="Arial" w:cs="Arial"/>
                <w:sz w:val="18"/>
                <w:szCs w:val="18"/>
                <w:lang w:eastAsia="es-GT"/>
              </w:rPr>
              <w:t>Q 762,750.00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B387F" w:rsidRDefault="00F01B68" w:rsidP="005027CA">
            <w:pPr>
              <w:jc w:val="center"/>
              <w:rPr>
                <w:rFonts w:ascii="Arial" w:hAnsi="Arial" w:cs="Arial"/>
                <w:sz w:val="18"/>
                <w:szCs w:val="18"/>
                <w:lang w:eastAsia="es-GT"/>
              </w:rPr>
            </w:pPr>
            <w:r>
              <w:rPr>
                <w:rFonts w:ascii="Arial" w:hAnsi="Arial" w:cs="Arial"/>
                <w:sz w:val="18"/>
                <w:szCs w:val="18"/>
                <w:lang w:eastAsia="es-GT"/>
              </w:rPr>
              <w:t>16 DE SEPTIEMBRE DE 2025 AL 15 DE SEPTIEMBRE DE 2027</w:t>
            </w:r>
          </w:p>
        </w:tc>
      </w:tr>
      <w:tr w:rsidR="0034790B" w:rsidRPr="009C070C" w:rsidTr="00B94358">
        <w:trPr>
          <w:trHeight w:val="920"/>
        </w:trPr>
        <w:tc>
          <w:tcPr>
            <w:tcW w:w="2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790B" w:rsidRDefault="00FB1611" w:rsidP="005027CA">
            <w:pPr>
              <w:spacing w:before="24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GT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s-GT"/>
              </w:rPr>
              <w:t>Instalación ubicada en 8 calle 0-126 zona 7, Quetzaltenango, Quetzaltenango</w:t>
            </w:r>
            <w:r w:rsidRPr="008B69B7">
              <w:rPr>
                <w:rFonts w:ascii="Arial" w:hAnsi="Arial" w:cs="Arial"/>
                <w:b/>
                <w:color w:val="000000"/>
                <w:sz w:val="18"/>
                <w:szCs w:val="18"/>
                <w:lang w:eastAsia="es-GT"/>
              </w:rPr>
              <w:t>. Acta de Negociación UPCV-0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  <w:lang w:eastAsia="es-GT"/>
              </w:rPr>
              <w:t>78</w:t>
            </w:r>
            <w:r w:rsidRPr="008B69B7">
              <w:rPr>
                <w:rFonts w:ascii="Arial" w:hAnsi="Arial" w:cs="Arial"/>
                <w:b/>
                <w:color w:val="000000"/>
                <w:sz w:val="18"/>
                <w:szCs w:val="18"/>
                <w:lang w:eastAsia="es-GT"/>
              </w:rPr>
              <w:t>-2025.</w:t>
            </w:r>
          </w:p>
        </w:tc>
        <w:tc>
          <w:tcPr>
            <w:tcW w:w="5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790B" w:rsidRPr="008B69B7" w:rsidRDefault="00FB1611" w:rsidP="005027CA">
            <w:pPr>
              <w:jc w:val="center"/>
              <w:rPr>
                <w:rFonts w:ascii="Arial" w:hAnsi="Arial" w:cs="Arial"/>
                <w:sz w:val="18"/>
                <w:szCs w:val="18"/>
                <w:lang w:eastAsia="es-GT"/>
              </w:rPr>
            </w:pPr>
            <w:r w:rsidRPr="008B69B7">
              <w:rPr>
                <w:rFonts w:ascii="Arial" w:hAnsi="Arial" w:cs="Arial"/>
                <w:sz w:val="18"/>
                <w:szCs w:val="18"/>
                <w:lang w:eastAsia="es-GT"/>
              </w:rPr>
              <w:t xml:space="preserve">Bien inmueble para el funcionamiento del Programa de Prevención y Erradicación de la Violencia Intrafamiliar -PROPEVI- en el Municipio de </w:t>
            </w:r>
            <w:r>
              <w:rPr>
                <w:rFonts w:ascii="Arial" w:hAnsi="Arial" w:cs="Arial"/>
                <w:sz w:val="18"/>
                <w:szCs w:val="18"/>
                <w:lang w:eastAsia="es-GT"/>
              </w:rPr>
              <w:t>Quetzaltenango Departamento de Quetzaltenango</w:t>
            </w:r>
            <w:r w:rsidRPr="008B69B7">
              <w:rPr>
                <w:rFonts w:ascii="Arial" w:hAnsi="Arial" w:cs="Arial"/>
                <w:sz w:val="18"/>
                <w:szCs w:val="18"/>
                <w:lang w:eastAsia="es-GT"/>
              </w:rPr>
              <w:t xml:space="preserve"> a cargo de la Unidad para la Prevención Comunitaria de la Violencia del Ministerio de Gobernación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790B" w:rsidRDefault="00FB1611" w:rsidP="005027CA">
            <w:pPr>
              <w:jc w:val="center"/>
              <w:rPr>
                <w:rFonts w:ascii="Arial" w:hAnsi="Arial" w:cs="Arial"/>
                <w:sz w:val="18"/>
                <w:szCs w:val="18"/>
                <w:lang w:eastAsia="es-GT"/>
              </w:rPr>
            </w:pPr>
            <w:r>
              <w:rPr>
                <w:rFonts w:ascii="Arial" w:hAnsi="Arial" w:cs="Arial"/>
                <w:sz w:val="18"/>
                <w:szCs w:val="18"/>
                <w:lang w:eastAsia="es-GT"/>
              </w:rPr>
              <w:t>LUZ MARLYS YANI GALDAMÉZ DE MINERA</w:t>
            </w:r>
            <w:r>
              <w:rPr>
                <w:rFonts w:ascii="Arial" w:hAnsi="Arial" w:cs="Arial"/>
                <w:sz w:val="18"/>
                <w:szCs w:val="18"/>
                <w:lang w:eastAsia="es-GT"/>
              </w:rPr>
              <w:br/>
              <w:t>NIT: 34810447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790B" w:rsidRDefault="00FB1611" w:rsidP="005027CA">
            <w:pPr>
              <w:jc w:val="center"/>
              <w:rPr>
                <w:rFonts w:ascii="Arial" w:hAnsi="Arial" w:cs="Arial"/>
                <w:sz w:val="18"/>
                <w:szCs w:val="18"/>
                <w:lang w:eastAsia="es-GT"/>
              </w:rPr>
            </w:pPr>
            <w:r>
              <w:rPr>
                <w:rFonts w:ascii="Arial" w:hAnsi="Arial" w:cs="Arial"/>
                <w:sz w:val="18"/>
                <w:szCs w:val="18"/>
                <w:lang w:eastAsia="es-GT"/>
              </w:rPr>
              <w:t>Q</w:t>
            </w:r>
            <w:r w:rsidR="00FD107C">
              <w:rPr>
                <w:rFonts w:ascii="Arial" w:hAnsi="Arial" w:cs="Arial"/>
                <w:sz w:val="18"/>
                <w:szCs w:val="18"/>
                <w:lang w:eastAsia="es-GT"/>
              </w:rPr>
              <w:t xml:space="preserve"> 81,600.00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34790B" w:rsidRDefault="00FD107C" w:rsidP="005027CA">
            <w:pPr>
              <w:jc w:val="center"/>
              <w:rPr>
                <w:rFonts w:ascii="Arial" w:hAnsi="Arial" w:cs="Arial"/>
                <w:sz w:val="18"/>
                <w:szCs w:val="18"/>
                <w:lang w:eastAsia="es-GT"/>
              </w:rPr>
            </w:pPr>
            <w:r>
              <w:rPr>
                <w:rFonts w:ascii="Arial" w:hAnsi="Arial" w:cs="Arial"/>
                <w:sz w:val="18"/>
                <w:szCs w:val="18"/>
                <w:lang w:eastAsia="es-GT"/>
              </w:rPr>
              <w:t>01 DE OCTUBRE DEL 2025 AL 30 DE SEPTIEMBRE DE 2026</w:t>
            </w:r>
          </w:p>
        </w:tc>
      </w:tr>
      <w:tr w:rsidR="0034790B" w:rsidRPr="009C070C" w:rsidTr="00B94358">
        <w:trPr>
          <w:trHeight w:val="920"/>
        </w:trPr>
        <w:tc>
          <w:tcPr>
            <w:tcW w:w="2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790B" w:rsidRDefault="00FD107C" w:rsidP="005027CA">
            <w:pPr>
              <w:spacing w:before="24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GT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s-GT"/>
              </w:rPr>
              <w:t>Instalación ubicada en 3 calle 3-25 zona 2, Santa Cruz Del Quiché, El Quiché</w:t>
            </w:r>
            <w:r w:rsidRPr="008B69B7">
              <w:rPr>
                <w:rFonts w:ascii="Arial" w:hAnsi="Arial" w:cs="Arial"/>
                <w:b/>
                <w:color w:val="000000"/>
                <w:sz w:val="18"/>
                <w:szCs w:val="18"/>
                <w:lang w:eastAsia="es-GT"/>
              </w:rPr>
              <w:t>. Acta de Negociación UPCV-0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  <w:lang w:eastAsia="es-GT"/>
              </w:rPr>
              <w:t>79</w:t>
            </w:r>
            <w:r w:rsidRPr="008B69B7">
              <w:rPr>
                <w:rFonts w:ascii="Arial" w:hAnsi="Arial" w:cs="Arial"/>
                <w:b/>
                <w:color w:val="000000"/>
                <w:sz w:val="18"/>
                <w:szCs w:val="18"/>
                <w:lang w:eastAsia="es-GT"/>
              </w:rPr>
              <w:t>-2025</w:t>
            </w:r>
          </w:p>
        </w:tc>
        <w:tc>
          <w:tcPr>
            <w:tcW w:w="5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790B" w:rsidRPr="008B69B7" w:rsidRDefault="00FD107C" w:rsidP="005027CA">
            <w:pPr>
              <w:jc w:val="center"/>
              <w:rPr>
                <w:rFonts w:ascii="Arial" w:hAnsi="Arial" w:cs="Arial"/>
                <w:sz w:val="18"/>
                <w:szCs w:val="18"/>
                <w:lang w:eastAsia="es-GT"/>
              </w:rPr>
            </w:pPr>
            <w:r w:rsidRPr="008B69B7">
              <w:rPr>
                <w:rFonts w:ascii="Arial" w:hAnsi="Arial" w:cs="Arial"/>
                <w:sz w:val="18"/>
                <w:szCs w:val="18"/>
                <w:lang w:eastAsia="es-GT"/>
              </w:rPr>
              <w:t xml:space="preserve">Bien inmueble para el funcionamiento del Programa de Prevención y Erradicación de la Violencia Intrafamiliar -PROPEVI- en el Municipio de </w:t>
            </w:r>
            <w:r>
              <w:rPr>
                <w:rFonts w:ascii="Arial" w:hAnsi="Arial" w:cs="Arial"/>
                <w:sz w:val="18"/>
                <w:szCs w:val="18"/>
                <w:lang w:eastAsia="es-GT"/>
              </w:rPr>
              <w:t>Santa Cruz del Quiché Departamento de El Quiché</w:t>
            </w:r>
            <w:r w:rsidRPr="008B69B7">
              <w:rPr>
                <w:rFonts w:ascii="Arial" w:hAnsi="Arial" w:cs="Arial"/>
                <w:sz w:val="18"/>
                <w:szCs w:val="18"/>
                <w:lang w:eastAsia="es-GT"/>
              </w:rPr>
              <w:t xml:space="preserve"> a cargo de la Unidad para la Prevención Comunitaria de la Violencia del Ministerio de Gobernación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790B" w:rsidRDefault="00FD107C" w:rsidP="005027CA">
            <w:pPr>
              <w:jc w:val="center"/>
              <w:rPr>
                <w:rFonts w:ascii="Arial" w:hAnsi="Arial" w:cs="Arial"/>
                <w:sz w:val="18"/>
                <w:szCs w:val="18"/>
                <w:lang w:eastAsia="es-GT"/>
              </w:rPr>
            </w:pPr>
            <w:r>
              <w:rPr>
                <w:rFonts w:ascii="Arial" w:hAnsi="Arial" w:cs="Arial"/>
                <w:sz w:val="18"/>
                <w:szCs w:val="18"/>
                <w:lang w:eastAsia="es-GT"/>
              </w:rPr>
              <w:t>CIRILIO COS LUX</w:t>
            </w:r>
            <w:r>
              <w:rPr>
                <w:rFonts w:ascii="Arial" w:hAnsi="Arial" w:cs="Arial"/>
                <w:sz w:val="18"/>
                <w:szCs w:val="18"/>
                <w:lang w:eastAsia="es-GT"/>
              </w:rPr>
              <w:br/>
              <w:t xml:space="preserve">NIT: </w:t>
            </w:r>
            <w:r w:rsidR="00A06552">
              <w:rPr>
                <w:rFonts w:ascii="Arial" w:hAnsi="Arial" w:cs="Arial"/>
                <w:sz w:val="18"/>
                <w:szCs w:val="18"/>
                <w:lang w:eastAsia="es-GT"/>
              </w:rPr>
              <w:t>522179K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790B" w:rsidRDefault="00A06552" w:rsidP="005027CA">
            <w:pPr>
              <w:jc w:val="center"/>
              <w:rPr>
                <w:rFonts w:ascii="Arial" w:hAnsi="Arial" w:cs="Arial"/>
                <w:sz w:val="18"/>
                <w:szCs w:val="18"/>
                <w:lang w:eastAsia="es-GT"/>
              </w:rPr>
            </w:pPr>
            <w:r>
              <w:rPr>
                <w:rFonts w:ascii="Arial" w:hAnsi="Arial" w:cs="Arial"/>
                <w:sz w:val="18"/>
                <w:szCs w:val="18"/>
                <w:lang w:eastAsia="es-GT"/>
              </w:rPr>
              <w:t>Q 78,000.00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34790B" w:rsidRDefault="00A06552" w:rsidP="005027CA">
            <w:pPr>
              <w:jc w:val="center"/>
              <w:rPr>
                <w:rFonts w:ascii="Arial" w:hAnsi="Arial" w:cs="Arial"/>
                <w:sz w:val="18"/>
                <w:szCs w:val="18"/>
                <w:lang w:eastAsia="es-GT"/>
              </w:rPr>
            </w:pPr>
            <w:r>
              <w:rPr>
                <w:rFonts w:ascii="Arial" w:hAnsi="Arial" w:cs="Arial"/>
                <w:sz w:val="18"/>
                <w:szCs w:val="18"/>
                <w:lang w:eastAsia="es-GT"/>
              </w:rPr>
              <w:t>01 DE OCTUBRE DEL 2025 AL 30 DE SEPTIEMBRE DE 2026</w:t>
            </w:r>
          </w:p>
        </w:tc>
      </w:tr>
      <w:tr w:rsidR="0028107F" w:rsidRPr="009C070C" w:rsidTr="00B94358">
        <w:trPr>
          <w:trHeight w:val="920"/>
        </w:trPr>
        <w:tc>
          <w:tcPr>
            <w:tcW w:w="2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107F" w:rsidRDefault="0028107F" w:rsidP="0028107F">
            <w:pPr>
              <w:spacing w:before="24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GT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s-GT"/>
              </w:rPr>
              <w:t xml:space="preserve">Instalación ubicada en Achiotes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  <w:lang w:eastAsia="es-GT"/>
              </w:rPr>
              <w:t>Jumay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  <w:lang w:eastAsia="es-GT"/>
              </w:rPr>
              <w:t xml:space="preserve">, zona 0, </w:t>
            </w:r>
            <w:r w:rsidR="001E26F6">
              <w:rPr>
                <w:rFonts w:ascii="Arial" w:hAnsi="Arial" w:cs="Arial"/>
                <w:color w:val="000000"/>
                <w:sz w:val="18"/>
                <w:szCs w:val="18"/>
                <w:lang w:eastAsia="es-GT"/>
              </w:rPr>
              <w:t>Sector Escuela</w:t>
            </w:r>
            <w:r w:rsidR="004B1629">
              <w:rPr>
                <w:rFonts w:ascii="Arial" w:hAnsi="Arial" w:cs="Arial"/>
                <w:color w:val="000000"/>
                <w:sz w:val="18"/>
                <w:szCs w:val="18"/>
                <w:lang w:eastAsia="es-GT"/>
              </w:rPr>
              <w:t xml:space="preserve">, 80702, Axel </w:t>
            </w:r>
            <w:proofErr w:type="spellStart"/>
            <w:r w:rsidR="004B1629">
              <w:rPr>
                <w:rFonts w:ascii="Arial" w:hAnsi="Arial" w:cs="Arial"/>
                <w:color w:val="000000"/>
                <w:sz w:val="18"/>
                <w:szCs w:val="18"/>
                <w:lang w:eastAsia="es-GT"/>
              </w:rPr>
              <w:t>Isab</w:t>
            </w:r>
            <w:proofErr w:type="spellEnd"/>
            <w:r w:rsidR="004B1629">
              <w:rPr>
                <w:rFonts w:ascii="Arial" w:hAnsi="Arial" w:cs="Arial"/>
                <w:color w:val="000000"/>
                <w:sz w:val="18"/>
                <w:szCs w:val="18"/>
                <w:lang w:eastAsia="es-GT"/>
              </w:rPr>
              <w:t>. Zona 0, Jalapa.</w:t>
            </w:r>
            <w:r w:rsidRPr="008B69B7">
              <w:rPr>
                <w:rFonts w:ascii="Arial" w:hAnsi="Arial" w:cs="Arial"/>
                <w:b/>
                <w:color w:val="000000"/>
                <w:sz w:val="18"/>
                <w:szCs w:val="18"/>
                <w:lang w:eastAsia="es-GT"/>
              </w:rPr>
              <w:t xml:space="preserve"> </w:t>
            </w:r>
            <w:r w:rsidR="004B1629">
              <w:rPr>
                <w:rFonts w:ascii="Arial" w:hAnsi="Arial" w:cs="Arial"/>
                <w:b/>
                <w:color w:val="000000"/>
                <w:sz w:val="18"/>
                <w:szCs w:val="18"/>
                <w:lang w:eastAsia="es-GT"/>
              </w:rPr>
              <w:t>Contrato No.</w:t>
            </w:r>
            <w:r w:rsidRPr="008B69B7">
              <w:rPr>
                <w:rFonts w:ascii="Arial" w:hAnsi="Arial" w:cs="Arial"/>
                <w:b/>
                <w:color w:val="000000"/>
                <w:sz w:val="18"/>
                <w:szCs w:val="18"/>
                <w:lang w:eastAsia="es-GT"/>
              </w:rPr>
              <w:t xml:space="preserve"> UPCV-0</w:t>
            </w:r>
            <w:r w:rsidR="004B1629">
              <w:rPr>
                <w:rFonts w:ascii="Arial" w:hAnsi="Arial" w:cs="Arial"/>
                <w:b/>
                <w:color w:val="000000"/>
                <w:sz w:val="18"/>
                <w:szCs w:val="18"/>
                <w:lang w:eastAsia="es-GT"/>
              </w:rPr>
              <w:t>17</w:t>
            </w:r>
            <w:r w:rsidRPr="008B69B7">
              <w:rPr>
                <w:rFonts w:ascii="Arial" w:hAnsi="Arial" w:cs="Arial"/>
                <w:b/>
                <w:color w:val="000000"/>
                <w:sz w:val="18"/>
                <w:szCs w:val="18"/>
                <w:lang w:eastAsia="es-GT"/>
              </w:rPr>
              <w:t>-2025</w:t>
            </w:r>
          </w:p>
        </w:tc>
        <w:tc>
          <w:tcPr>
            <w:tcW w:w="5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107F" w:rsidRPr="008B69B7" w:rsidRDefault="0028107F" w:rsidP="0028107F">
            <w:pPr>
              <w:jc w:val="center"/>
              <w:rPr>
                <w:rFonts w:ascii="Arial" w:hAnsi="Arial" w:cs="Arial"/>
                <w:sz w:val="18"/>
                <w:szCs w:val="18"/>
                <w:lang w:eastAsia="es-GT"/>
              </w:rPr>
            </w:pPr>
            <w:r w:rsidRPr="008B69B7">
              <w:rPr>
                <w:rFonts w:ascii="Arial" w:hAnsi="Arial" w:cs="Arial"/>
                <w:sz w:val="18"/>
                <w:szCs w:val="18"/>
                <w:lang w:eastAsia="es-GT"/>
              </w:rPr>
              <w:t xml:space="preserve">Bien inmueble para el funcionamiento del Programa de Prevención y Erradicación de la Violencia Intrafamiliar -PROPEVI- en el Municipio de </w:t>
            </w:r>
            <w:r w:rsidR="004B1629">
              <w:rPr>
                <w:rFonts w:ascii="Arial" w:hAnsi="Arial" w:cs="Arial"/>
                <w:sz w:val="18"/>
                <w:szCs w:val="18"/>
                <w:lang w:eastAsia="es-GT"/>
              </w:rPr>
              <w:t>Jalapa</w:t>
            </w:r>
            <w:r>
              <w:rPr>
                <w:rFonts w:ascii="Arial" w:hAnsi="Arial" w:cs="Arial"/>
                <w:sz w:val="18"/>
                <w:szCs w:val="18"/>
                <w:lang w:eastAsia="es-GT"/>
              </w:rPr>
              <w:t xml:space="preserve"> </w:t>
            </w:r>
            <w:r w:rsidR="004B1629">
              <w:rPr>
                <w:rFonts w:ascii="Arial" w:hAnsi="Arial" w:cs="Arial"/>
                <w:sz w:val="18"/>
                <w:szCs w:val="18"/>
                <w:lang w:eastAsia="es-GT"/>
              </w:rPr>
              <w:t xml:space="preserve">del </w:t>
            </w:r>
            <w:r>
              <w:rPr>
                <w:rFonts w:ascii="Arial" w:hAnsi="Arial" w:cs="Arial"/>
                <w:sz w:val="18"/>
                <w:szCs w:val="18"/>
                <w:lang w:eastAsia="es-GT"/>
              </w:rPr>
              <w:t xml:space="preserve">Departamento de </w:t>
            </w:r>
            <w:r w:rsidR="004B1629">
              <w:rPr>
                <w:rFonts w:ascii="Arial" w:hAnsi="Arial" w:cs="Arial"/>
                <w:sz w:val="18"/>
                <w:szCs w:val="18"/>
                <w:lang w:eastAsia="es-GT"/>
              </w:rPr>
              <w:t>Jalapa</w:t>
            </w:r>
            <w:r w:rsidRPr="008B69B7">
              <w:rPr>
                <w:rFonts w:ascii="Arial" w:hAnsi="Arial" w:cs="Arial"/>
                <w:sz w:val="18"/>
                <w:szCs w:val="18"/>
                <w:lang w:eastAsia="es-GT"/>
              </w:rPr>
              <w:t xml:space="preserve"> a cargo de la Unidad para la Prevención Comunitaria de la Violencia del Ministerio de Gobernación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107F" w:rsidRDefault="004B1629" w:rsidP="0028107F">
            <w:pPr>
              <w:jc w:val="center"/>
              <w:rPr>
                <w:rFonts w:ascii="Arial" w:hAnsi="Arial" w:cs="Arial"/>
                <w:sz w:val="18"/>
                <w:szCs w:val="18"/>
                <w:lang w:eastAsia="es-GT"/>
              </w:rPr>
            </w:pPr>
            <w:r>
              <w:rPr>
                <w:rFonts w:ascii="Arial" w:hAnsi="Arial" w:cs="Arial"/>
                <w:sz w:val="18"/>
                <w:szCs w:val="18"/>
                <w:lang w:eastAsia="es-GT"/>
              </w:rPr>
              <w:t xml:space="preserve">VELINDA FIDELA DUQUE INTERIANO </w:t>
            </w:r>
            <w:r>
              <w:rPr>
                <w:rFonts w:ascii="Arial" w:hAnsi="Arial" w:cs="Arial"/>
                <w:sz w:val="18"/>
                <w:szCs w:val="18"/>
                <w:lang w:eastAsia="es-GT"/>
              </w:rPr>
              <w:br/>
              <w:t>NIT: 2611105-5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107F" w:rsidRDefault="004B1629" w:rsidP="0028107F">
            <w:pPr>
              <w:jc w:val="center"/>
              <w:rPr>
                <w:rFonts w:ascii="Arial" w:hAnsi="Arial" w:cs="Arial"/>
                <w:sz w:val="18"/>
                <w:szCs w:val="18"/>
                <w:lang w:eastAsia="es-GT"/>
              </w:rPr>
            </w:pPr>
            <w:r>
              <w:rPr>
                <w:rFonts w:ascii="Arial" w:hAnsi="Arial" w:cs="Arial"/>
                <w:sz w:val="18"/>
                <w:szCs w:val="18"/>
                <w:lang w:eastAsia="es-GT"/>
              </w:rPr>
              <w:t>Q</w:t>
            </w:r>
            <w:r w:rsidR="009B1ABF">
              <w:rPr>
                <w:rFonts w:ascii="Arial" w:hAnsi="Arial" w:cs="Arial"/>
                <w:sz w:val="18"/>
                <w:szCs w:val="18"/>
                <w:lang w:eastAsia="es-GT"/>
              </w:rPr>
              <w:t xml:space="preserve"> 118,272.00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8107F" w:rsidRDefault="009B1ABF" w:rsidP="0028107F">
            <w:pPr>
              <w:jc w:val="center"/>
              <w:rPr>
                <w:rFonts w:ascii="Arial" w:hAnsi="Arial" w:cs="Arial"/>
                <w:sz w:val="18"/>
                <w:szCs w:val="18"/>
                <w:lang w:eastAsia="es-GT"/>
              </w:rPr>
            </w:pPr>
            <w:r>
              <w:rPr>
                <w:rFonts w:ascii="Arial" w:hAnsi="Arial" w:cs="Arial"/>
                <w:sz w:val="18"/>
                <w:szCs w:val="18"/>
                <w:lang w:eastAsia="es-GT"/>
              </w:rPr>
              <w:t>17 DE NOVIEMBRE DEL 2025 AL 16 DE NOVIEMBRE DEL 2026</w:t>
            </w:r>
          </w:p>
        </w:tc>
      </w:tr>
      <w:tr w:rsidR="0028107F" w:rsidRPr="009C070C" w:rsidTr="00B94358">
        <w:trPr>
          <w:trHeight w:val="920"/>
        </w:trPr>
        <w:tc>
          <w:tcPr>
            <w:tcW w:w="2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107F" w:rsidRDefault="0028107F" w:rsidP="0028107F">
            <w:pPr>
              <w:spacing w:before="24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GT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s-GT"/>
              </w:rPr>
              <w:t>Instalación ubicad</w:t>
            </w:r>
            <w:r w:rsidR="00B044EA">
              <w:rPr>
                <w:rFonts w:ascii="Arial" w:hAnsi="Arial" w:cs="Arial"/>
                <w:color w:val="000000"/>
                <w:sz w:val="18"/>
                <w:szCs w:val="18"/>
                <w:lang w:eastAsia="es-GT"/>
              </w:rPr>
              <w:t>a en Residenciales El Roble, km 9.5 carretera a Tikal, Flores, Petén</w:t>
            </w:r>
            <w:r w:rsidRPr="008B69B7">
              <w:rPr>
                <w:rFonts w:ascii="Arial" w:hAnsi="Arial" w:cs="Arial"/>
                <w:b/>
                <w:color w:val="000000"/>
                <w:sz w:val="18"/>
                <w:szCs w:val="18"/>
                <w:lang w:eastAsia="es-GT"/>
              </w:rPr>
              <w:t xml:space="preserve">. </w:t>
            </w:r>
            <w:r w:rsidR="00B044EA">
              <w:rPr>
                <w:rFonts w:ascii="Arial" w:hAnsi="Arial" w:cs="Arial"/>
                <w:b/>
                <w:color w:val="000000"/>
                <w:sz w:val="18"/>
                <w:szCs w:val="18"/>
                <w:lang w:eastAsia="es-GT"/>
              </w:rPr>
              <w:t>Contrato No.</w:t>
            </w:r>
            <w:r w:rsidRPr="008B69B7">
              <w:rPr>
                <w:rFonts w:ascii="Arial" w:hAnsi="Arial" w:cs="Arial"/>
                <w:b/>
                <w:color w:val="000000"/>
                <w:sz w:val="18"/>
                <w:szCs w:val="18"/>
                <w:lang w:eastAsia="es-GT"/>
              </w:rPr>
              <w:t xml:space="preserve"> UPCV-0</w:t>
            </w:r>
            <w:r w:rsidR="00B044EA">
              <w:rPr>
                <w:rFonts w:ascii="Arial" w:hAnsi="Arial" w:cs="Arial"/>
                <w:b/>
                <w:color w:val="000000"/>
                <w:sz w:val="18"/>
                <w:szCs w:val="18"/>
                <w:lang w:eastAsia="es-GT"/>
              </w:rPr>
              <w:t>16</w:t>
            </w:r>
            <w:r w:rsidRPr="008B69B7">
              <w:rPr>
                <w:rFonts w:ascii="Arial" w:hAnsi="Arial" w:cs="Arial"/>
                <w:b/>
                <w:color w:val="000000"/>
                <w:sz w:val="18"/>
                <w:szCs w:val="18"/>
                <w:lang w:eastAsia="es-GT"/>
              </w:rPr>
              <w:t>-2025</w:t>
            </w:r>
          </w:p>
        </w:tc>
        <w:tc>
          <w:tcPr>
            <w:tcW w:w="5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107F" w:rsidRPr="008B69B7" w:rsidRDefault="0028107F" w:rsidP="0028107F">
            <w:pPr>
              <w:jc w:val="center"/>
              <w:rPr>
                <w:rFonts w:ascii="Arial" w:hAnsi="Arial" w:cs="Arial"/>
                <w:sz w:val="18"/>
                <w:szCs w:val="18"/>
                <w:lang w:eastAsia="es-GT"/>
              </w:rPr>
            </w:pPr>
            <w:r w:rsidRPr="008B69B7">
              <w:rPr>
                <w:rFonts w:ascii="Arial" w:hAnsi="Arial" w:cs="Arial"/>
                <w:sz w:val="18"/>
                <w:szCs w:val="18"/>
                <w:lang w:eastAsia="es-GT"/>
              </w:rPr>
              <w:t xml:space="preserve">Bien inmueble para el funcionamiento del Programa de Prevención y Erradicación de la Violencia Intrafamiliar -PROPEVI- en el Municipio de </w:t>
            </w:r>
            <w:r>
              <w:rPr>
                <w:rFonts w:ascii="Arial" w:hAnsi="Arial" w:cs="Arial"/>
                <w:sz w:val="18"/>
                <w:szCs w:val="18"/>
                <w:lang w:eastAsia="es-GT"/>
              </w:rPr>
              <w:t>San</w:t>
            </w:r>
            <w:r w:rsidR="00B044EA">
              <w:rPr>
                <w:rFonts w:ascii="Arial" w:hAnsi="Arial" w:cs="Arial"/>
                <w:sz w:val="18"/>
                <w:szCs w:val="18"/>
                <w:lang w:eastAsia="es-GT"/>
              </w:rPr>
              <w:t xml:space="preserve"> Benito</w:t>
            </w:r>
            <w:r>
              <w:rPr>
                <w:rFonts w:ascii="Arial" w:hAnsi="Arial" w:cs="Arial"/>
                <w:sz w:val="18"/>
                <w:szCs w:val="18"/>
                <w:lang w:eastAsia="es-GT"/>
              </w:rPr>
              <w:t xml:space="preserve"> </w:t>
            </w:r>
            <w:r w:rsidR="00B044EA">
              <w:rPr>
                <w:rFonts w:ascii="Arial" w:hAnsi="Arial" w:cs="Arial"/>
                <w:sz w:val="18"/>
                <w:szCs w:val="18"/>
                <w:lang w:eastAsia="es-GT"/>
              </w:rPr>
              <w:t xml:space="preserve">del </w:t>
            </w:r>
            <w:r>
              <w:rPr>
                <w:rFonts w:ascii="Arial" w:hAnsi="Arial" w:cs="Arial"/>
                <w:sz w:val="18"/>
                <w:szCs w:val="18"/>
                <w:lang w:eastAsia="es-GT"/>
              </w:rPr>
              <w:t xml:space="preserve">Departamento de </w:t>
            </w:r>
            <w:r w:rsidR="00B044EA">
              <w:rPr>
                <w:rFonts w:ascii="Arial" w:hAnsi="Arial" w:cs="Arial"/>
                <w:sz w:val="18"/>
                <w:szCs w:val="18"/>
                <w:lang w:eastAsia="es-GT"/>
              </w:rPr>
              <w:t>Petén</w:t>
            </w:r>
            <w:r w:rsidRPr="008B69B7">
              <w:rPr>
                <w:rFonts w:ascii="Arial" w:hAnsi="Arial" w:cs="Arial"/>
                <w:sz w:val="18"/>
                <w:szCs w:val="18"/>
                <w:lang w:eastAsia="es-GT"/>
              </w:rPr>
              <w:t xml:space="preserve"> a cargo de la Unidad para la Prevención Comunitaria de la Violencia del Ministerio de Gobernación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107F" w:rsidRDefault="003B5FF0" w:rsidP="0028107F">
            <w:pPr>
              <w:jc w:val="center"/>
              <w:rPr>
                <w:rFonts w:ascii="Arial" w:hAnsi="Arial" w:cs="Arial"/>
                <w:sz w:val="18"/>
                <w:szCs w:val="18"/>
                <w:lang w:eastAsia="es-GT"/>
              </w:rPr>
            </w:pPr>
            <w:r>
              <w:rPr>
                <w:rFonts w:ascii="Arial" w:hAnsi="Arial" w:cs="Arial"/>
                <w:sz w:val="18"/>
                <w:szCs w:val="18"/>
                <w:lang w:eastAsia="es-GT"/>
              </w:rPr>
              <w:t xml:space="preserve">MYLENA JEAQUELINE ARENAS URIZAR DE BURELO </w:t>
            </w:r>
            <w:r>
              <w:rPr>
                <w:rFonts w:ascii="Arial" w:hAnsi="Arial" w:cs="Arial"/>
                <w:sz w:val="18"/>
                <w:szCs w:val="18"/>
                <w:lang w:eastAsia="es-GT"/>
              </w:rPr>
              <w:br/>
              <w:t>NIT: 15855724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107F" w:rsidRDefault="003B5FF0" w:rsidP="0028107F">
            <w:pPr>
              <w:jc w:val="center"/>
              <w:rPr>
                <w:rFonts w:ascii="Arial" w:hAnsi="Arial" w:cs="Arial"/>
                <w:sz w:val="18"/>
                <w:szCs w:val="18"/>
                <w:lang w:eastAsia="es-GT"/>
              </w:rPr>
            </w:pPr>
            <w:r>
              <w:rPr>
                <w:rFonts w:ascii="Arial" w:hAnsi="Arial" w:cs="Arial"/>
                <w:sz w:val="18"/>
                <w:szCs w:val="18"/>
                <w:lang w:eastAsia="es-GT"/>
              </w:rPr>
              <w:t>Q 195,996.00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8107F" w:rsidRDefault="003B5FF0" w:rsidP="0028107F">
            <w:pPr>
              <w:jc w:val="center"/>
              <w:rPr>
                <w:rFonts w:ascii="Arial" w:hAnsi="Arial" w:cs="Arial"/>
                <w:sz w:val="18"/>
                <w:szCs w:val="18"/>
                <w:lang w:eastAsia="es-GT"/>
              </w:rPr>
            </w:pPr>
            <w:r>
              <w:rPr>
                <w:rFonts w:ascii="Arial" w:hAnsi="Arial" w:cs="Arial"/>
                <w:sz w:val="18"/>
                <w:szCs w:val="18"/>
                <w:lang w:eastAsia="es-GT"/>
              </w:rPr>
              <w:t>03 DE NOVIEMBRE DEL 2025 AL 02 DE NOVIEMBRE DEL 2027</w:t>
            </w:r>
          </w:p>
        </w:tc>
      </w:tr>
    </w:tbl>
    <w:p w:rsidR="005027CA" w:rsidRDefault="005027CA" w:rsidP="00931658">
      <w:pPr>
        <w:widowControl w:val="0"/>
        <w:tabs>
          <w:tab w:val="left" w:pos="14601"/>
        </w:tabs>
        <w:autoSpaceDE w:val="0"/>
        <w:autoSpaceDN w:val="0"/>
        <w:adjustRightInd w:val="0"/>
        <w:ind w:right="18"/>
        <w:rPr>
          <w:sz w:val="22"/>
          <w:szCs w:val="22"/>
        </w:rPr>
      </w:pPr>
    </w:p>
    <w:p w:rsidR="005027CA" w:rsidRDefault="005027CA" w:rsidP="00931658">
      <w:pPr>
        <w:widowControl w:val="0"/>
        <w:tabs>
          <w:tab w:val="left" w:pos="14601"/>
        </w:tabs>
        <w:autoSpaceDE w:val="0"/>
        <w:autoSpaceDN w:val="0"/>
        <w:adjustRightInd w:val="0"/>
        <w:ind w:right="18"/>
        <w:rPr>
          <w:sz w:val="22"/>
          <w:szCs w:val="22"/>
        </w:rPr>
      </w:pPr>
    </w:p>
    <w:p w:rsidR="005027CA" w:rsidRDefault="005027CA" w:rsidP="00931658">
      <w:pPr>
        <w:widowControl w:val="0"/>
        <w:tabs>
          <w:tab w:val="left" w:pos="14601"/>
        </w:tabs>
        <w:autoSpaceDE w:val="0"/>
        <w:autoSpaceDN w:val="0"/>
        <w:adjustRightInd w:val="0"/>
        <w:ind w:right="18"/>
        <w:rPr>
          <w:sz w:val="22"/>
          <w:szCs w:val="22"/>
        </w:rPr>
      </w:pPr>
    </w:p>
    <w:p w:rsidR="0028107F" w:rsidRDefault="0028107F" w:rsidP="00931658">
      <w:pPr>
        <w:widowControl w:val="0"/>
        <w:tabs>
          <w:tab w:val="left" w:pos="14601"/>
        </w:tabs>
        <w:autoSpaceDE w:val="0"/>
        <w:autoSpaceDN w:val="0"/>
        <w:adjustRightInd w:val="0"/>
        <w:ind w:right="18"/>
        <w:rPr>
          <w:sz w:val="22"/>
          <w:szCs w:val="22"/>
        </w:rPr>
      </w:pPr>
    </w:p>
    <w:p w:rsidR="0028107F" w:rsidRDefault="0028107F" w:rsidP="00931658">
      <w:pPr>
        <w:widowControl w:val="0"/>
        <w:tabs>
          <w:tab w:val="left" w:pos="14601"/>
        </w:tabs>
        <w:autoSpaceDE w:val="0"/>
        <w:autoSpaceDN w:val="0"/>
        <w:adjustRightInd w:val="0"/>
        <w:ind w:right="18"/>
        <w:rPr>
          <w:sz w:val="22"/>
          <w:szCs w:val="22"/>
        </w:rPr>
      </w:pPr>
    </w:p>
    <w:p w:rsidR="00BB6615" w:rsidRDefault="00BB6615" w:rsidP="00931658">
      <w:pPr>
        <w:widowControl w:val="0"/>
        <w:tabs>
          <w:tab w:val="left" w:pos="14601"/>
        </w:tabs>
        <w:autoSpaceDE w:val="0"/>
        <w:autoSpaceDN w:val="0"/>
        <w:adjustRightInd w:val="0"/>
        <w:ind w:right="18"/>
        <w:rPr>
          <w:sz w:val="22"/>
          <w:szCs w:val="22"/>
        </w:rPr>
      </w:pPr>
    </w:p>
    <w:p w:rsidR="0028107F" w:rsidRDefault="0028107F" w:rsidP="00931658">
      <w:pPr>
        <w:rPr>
          <w:rFonts w:ascii="Arial" w:hAnsi="Arial" w:cs="Arial"/>
          <w:b/>
          <w:sz w:val="22"/>
        </w:rPr>
      </w:pPr>
    </w:p>
    <w:p w:rsidR="00592217" w:rsidRDefault="00592217" w:rsidP="00931658">
      <w:pPr>
        <w:rPr>
          <w:rFonts w:ascii="Arial" w:hAnsi="Arial" w:cs="Arial"/>
          <w:b/>
          <w:sz w:val="22"/>
        </w:rPr>
      </w:pPr>
    </w:p>
    <w:p w:rsidR="00592217" w:rsidRDefault="00592217" w:rsidP="00931658">
      <w:pPr>
        <w:rPr>
          <w:rFonts w:ascii="Arial" w:hAnsi="Arial" w:cs="Arial"/>
          <w:b/>
          <w:sz w:val="22"/>
        </w:rPr>
      </w:pPr>
    </w:p>
    <w:p w:rsidR="00BB6615" w:rsidRDefault="00931658" w:rsidP="00931658">
      <w:pPr>
        <w:rPr>
          <w:rFonts w:ascii="Arial" w:hAnsi="Arial" w:cs="Arial"/>
          <w:b/>
          <w:sz w:val="22"/>
        </w:rPr>
      </w:pPr>
      <w:r w:rsidRPr="00F50653">
        <w:rPr>
          <w:rFonts w:ascii="Arial" w:hAnsi="Arial" w:cs="Arial"/>
          <w:b/>
          <w:sz w:val="22"/>
        </w:rPr>
        <w:t>NOTA</w:t>
      </w:r>
    </w:p>
    <w:p w:rsidR="00BB6615" w:rsidRDefault="00BB6615" w:rsidP="00931658">
      <w:pPr>
        <w:rPr>
          <w:rFonts w:ascii="Arial" w:hAnsi="Arial" w:cs="Arial"/>
          <w:b/>
          <w:sz w:val="22"/>
        </w:rPr>
      </w:pPr>
    </w:p>
    <w:p w:rsidR="00BB6615" w:rsidRPr="00BB6615" w:rsidRDefault="00A0622D" w:rsidP="00BB6615">
      <w:pPr>
        <w:pStyle w:val="Prrafodelista"/>
        <w:numPr>
          <w:ilvl w:val="0"/>
          <w:numId w:val="2"/>
        </w:numPr>
        <w:rPr>
          <w:rFonts w:ascii="Arial" w:hAnsi="Arial" w:cs="Arial"/>
          <w:sz w:val="18"/>
          <w:szCs w:val="18"/>
        </w:rPr>
      </w:pPr>
      <w:r w:rsidRPr="0060679D">
        <w:rPr>
          <w:rFonts w:ascii="Arial" w:hAnsi="Arial" w:cs="Arial"/>
          <w:sz w:val="18"/>
          <w:szCs w:val="18"/>
        </w:rPr>
        <w:t>El pago mensual de Industrias Exclusivas Gabriela, S.A. es de Q. 11</w:t>
      </w:r>
      <w:r w:rsidR="00580392">
        <w:rPr>
          <w:rFonts w:ascii="Arial" w:hAnsi="Arial" w:cs="Arial"/>
          <w:sz w:val="18"/>
          <w:szCs w:val="18"/>
        </w:rPr>
        <w:t>7</w:t>
      </w:r>
      <w:r w:rsidRPr="0060679D">
        <w:rPr>
          <w:rFonts w:ascii="Arial" w:hAnsi="Arial" w:cs="Arial"/>
          <w:sz w:val="18"/>
          <w:szCs w:val="18"/>
        </w:rPr>
        <w:t>,</w:t>
      </w:r>
      <w:r w:rsidR="00580392">
        <w:rPr>
          <w:rFonts w:ascii="Arial" w:hAnsi="Arial" w:cs="Arial"/>
          <w:sz w:val="18"/>
          <w:szCs w:val="18"/>
        </w:rPr>
        <w:t>8</w:t>
      </w:r>
      <w:r w:rsidRPr="0060679D">
        <w:rPr>
          <w:rFonts w:ascii="Arial" w:hAnsi="Arial" w:cs="Arial"/>
          <w:sz w:val="18"/>
          <w:szCs w:val="18"/>
        </w:rPr>
        <w:t xml:space="preserve">00.00 del bien inmueble de las oficinas de la Unidad para la Prevención Comunitaria de la Violencia corresponden al mes de </w:t>
      </w:r>
      <w:r w:rsidR="000A63F7">
        <w:rPr>
          <w:rFonts w:ascii="Arial" w:hAnsi="Arial" w:cs="Arial"/>
          <w:sz w:val="18"/>
          <w:szCs w:val="18"/>
        </w:rPr>
        <w:t>mayo</w:t>
      </w:r>
      <w:r w:rsidRPr="0060679D">
        <w:rPr>
          <w:rFonts w:ascii="Arial" w:hAnsi="Arial" w:cs="Arial"/>
          <w:sz w:val="18"/>
          <w:szCs w:val="18"/>
        </w:rPr>
        <w:t xml:space="preserve"> de 202</w:t>
      </w:r>
      <w:r w:rsidR="005F50B6">
        <w:rPr>
          <w:rFonts w:ascii="Arial" w:hAnsi="Arial" w:cs="Arial"/>
          <w:sz w:val="18"/>
          <w:szCs w:val="18"/>
        </w:rPr>
        <w:t>6</w:t>
      </w:r>
      <w:r w:rsidRPr="0060679D">
        <w:rPr>
          <w:rFonts w:ascii="Arial" w:hAnsi="Arial" w:cs="Arial"/>
          <w:sz w:val="18"/>
          <w:szCs w:val="18"/>
        </w:rPr>
        <w:t>.</w:t>
      </w:r>
    </w:p>
    <w:p w:rsidR="00FB4DFE" w:rsidRPr="00CD577B" w:rsidRDefault="009B5872" w:rsidP="00CD577B">
      <w:pPr>
        <w:pStyle w:val="Prrafodelista"/>
        <w:numPr>
          <w:ilvl w:val="0"/>
          <w:numId w:val="2"/>
        </w:numPr>
        <w:rPr>
          <w:rFonts w:ascii="Arial" w:hAnsi="Arial" w:cs="Arial"/>
          <w:sz w:val="18"/>
          <w:szCs w:val="18"/>
        </w:rPr>
      </w:pPr>
      <w:r w:rsidRPr="007A4C92">
        <w:rPr>
          <w:rFonts w:ascii="Arial" w:hAnsi="Arial" w:cs="Arial"/>
          <w:sz w:val="18"/>
        </w:rPr>
        <w:t xml:space="preserve">El </w:t>
      </w:r>
      <w:r w:rsidR="00CD577B">
        <w:rPr>
          <w:rFonts w:ascii="Arial" w:hAnsi="Arial" w:cs="Arial"/>
          <w:sz w:val="18"/>
        </w:rPr>
        <w:t>pago mensual de</w:t>
      </w:r>
      <w:r w:rsidR="007A4C92" w:rsidRPr="007A4C92">
        <w:rPr>
          <w:rFonts w:ascii="Arial" w:hAnsi="Arial" w:cs="Arial"/>
          <w:sz w:val="18"/>
        </w:rPr>
        <w:t xml:space="preserve"> </w:t>
      </w:r>
      <w:r w:rsidR="007A4C92">
        <w:rPr>
          <w:rFonts w:ascii="Arial" w:hAnsi="Arial" w:cs="Arial"/>
          <w:sz w:val="18"/>
        </w:rPr>
        <w:t>Edificaciones El Amparo</w:t>
      </w:r>
      <w:r w:rsidR="007A4C92" w:rsidRPr="007A4C92">
        <w:rPr>
          <w:rFonts w:ascii="Arial" w:hAnsi="Arial" w:cs="Arial"/>
          <w:sz w:val="18"/>
        </w:rPr>
        <w:t xml:space="preserve">, </w:t>
      </w:r>
      <w:r w:rsidR="007A4C92">
        <w:rPr>
          <w:rFonts w:ascii="Arial" w:hAnsi="Arial" w:cs="Arial"/>
          <w:sz w:val="18"/>
        </w:rPr>
        <w:t>S.A.</w:t>
      </w:r>
      <w:r w:rsidR="00CD577B">
        <w:rPr>
          <w:rFonts w:ascii="Arial" w:hAnsi="Arial" w:cs="Arial"/>
          <w:sz w:val="18"/>
        </w:rPr>
        <w:t xml:space="preserve"> es de Q</w:t>
      </w:r>
      <w:r w:rsidR="007A4C92">
        <w:rPr>
          <w:rFonts w:ascii="Arial" w:hAnsi="Arial" w:cs="Arial"/>
          <w:sz w:val="18"/>
        </w:rPr>
        <w:t>.</w:t>
      </w:r>
      <w:r w:rsidR="00CD577B">
        <w:rPr>
          <w:rFonts w:ascii="Arial" w:hAnsi="Arial" w:cs="Arial"/>
          <w:sz w:val="18"/>
        </w:rPr>
        <w:t xml:space="preserve"> 74,232.88 </w:t>
      </w:r>
      <w:r w:rsidR="00CD577B" w:rsidRPr="0060679D">
        <w:rPr>
          <w:rFonts w:ascii="Arial" w:hAnsi="Arial" w:cs="Arial"/>
          <w:sz w:val="18"/>
          <w:szCs w:val="18"/>
        </w:rPr>
        <w:t xml:space="preserve">del bien inmueble de las oficinas de la Unidad para la Prevención Comunitaria de la Violencia corresponden al mes de </w:t>
      </w:r>
      <w:r w:rsidR="000A63F7">
        <w:rPr>
          <w:rFonts w:ascii="Arial" w:hAnsi="Arial" w:cs="Arial"/>
          <w:sz w:val="18"/>
          <w:szCs w:val="18"/>
        </w:rPr>
        <w:t>mayo</w:t>
      </w:r>
      <w:r w:rsidR="005F50B6">
        <w:rPr>
          <w:rFonts w:ascii="Arial" w:hAnsi="Arial" w:cs="Arial"/>
          <w:sz w:val="18"/>
          <w:szCs w:val="18"/>
        </w:rPr>
        <w:t xml:space="preserve"> de 2026</w:t>
      </w:r>
      <w:r w:rsidR="00CD577B" w:rsidRPr="0060679D">
        <w:rPr>
          <w:rFonts w:ascii="Arial" w:hAnsi="Arial" w:cs="Arial"/>
          <w:sz w:val="18"/>
          <w:szCs w:val="18"/>
        </w:rPr>
        <w:t>.</w:t>
      </w:r>
    </w:p>
    <w:p w:rsidR="00CD577B" w:rsidRPr="00CD577B" w:rsidRDefault="007A4C92" w:rsidP="00CD577B">
      <w:pPr>
        <w:pStyle w:val="Prrafodelista"/>
        <w:numPr>
          <w:ilvl w:val="0"/>
          <w:numId w:val="2"/>
        </w:numPr>
        <w:rPr>
          <w:rFonts w:ascii="Arial" w:hAnsi="Arial" w:cs="Arial"/>
          <w:sz w:val="18"/>
          <w:szCs w:val="18"/>
        </w:rPr>
      </w:pPr>
      <w:r w:rsidRPr="00CD577B">
        <w:rPr>
          <w:rFonts w:ascii="Arial" w:hAnsi="Arial" w:cs="Arial"/>
          <w:sz w:val="18"/>
        </w:rPr>
        <w:t xml:space="preserve">El </w:t>
      </w:r>
      <w:r w:rsidR="00CD577B">
        <w:rPr>
          <w:rFonts w:ascii="Arial" w:hAnsi="Arial" w:cs="Arial"/>
          <w:sz w:val="18"/>
        </w:rPr>
        <w:t>pago mensual de</w:t>
      </w:r>
      <w:r w:rsidRPr="00CD577B">
        <w:rPr>
          <w:rFonts w:ascii="Arial" w:hAnsi="Arial" w:cs="Arial"/>
          <w:sz w:val="18"/>
        </w:rPr>
        <w:t xml:space="preserve"> Campus Tecnológico, S.A</w:t>
      </w:r>
      <w:r w:rsidR="00CD577B">
        <w:rPr>
          <w:rFonts w:ascii="Arial" w:hAnsi="Arial" w:cs="Arial"/>
          <w:sz w:val="18"/>
        </w:rPr>
        <w:t xml:space="preserve"> es de Q. 5</w:t>
      </w:r>
      <w:r w:rsidR="009F6DD2">
        <w:rPr>
          <w:rFonts w:ascii="Arial" w:hAnsi="Arial" w:cs="Arial"/>
          <w:sz w:val="18"/>
        </w:rPr>
        <w:t>9,461.17</w:t>
      </w:r>
      <w:r w:rsidR="00CD577B">
        <w:rPr>
          <w:rFonts w:ascii="Arial" w:hAnsi="Arial" w:cs="Arial"/>
          <w:sz w:val="18"/>
        </w:rPr>
        <w:t xml:space="preserve"> </w:t>
      </w:r>
      <w:r w:rsidR="00CD577B" w:rsidRPr="0060679D">
        <w:rPr>
          <w:rFonts w:ascii="Arial" w:hAnsi="Arial" w:cs="Arial"/>
          <w:sz w:val="18"/>
          <w:szCs w:val="18"/>
        </w:rPr>
        <w:t xml:space="preserve">del bien inmueble de las oficinas de la Unidad para la Prevención Comunitaria de la Violencia corresponden al mes de </w:t>
      </w:r>
      <w:r w:rsidR="000A63F7">
        <w:rPr>
          <w:rFonts w:ascii="Arial" w:hAnsi="Arial" w:cs="Arial"/>
          <w:sz w:val="18"/>
          <w:szCs w:val="18"/>
        </w:rPr>
        <w:t>mayo</w:t>
      </w:r>
      <w:r w:rsidR="00CD577B" w:rsidRPr="0060679D">
        <w:rPr>
          <w:rFonts w:ascii="Arial" w:hAnsi="Arial" w:cs="Arial"/>
          <w:sz w:val="18"/>
          <w:szCs w:val="18"/>
        </w:rPr>
        <w:t xml:space="preserve"> de 202</w:t>
      </w:r>
      <w:r w:rsidR="009F6DD2">
        <w:rPr>
          <w:rFonts w:ascii="Arial" w:hAnsi="Arial" w:cs="Arial"/>
          <w:sz w:val="18"/>
          <w:szCs w:val="18"/>
        </w:rPr>
        <w:t>6</w:t>
      </w:r>
      <w:r w:rsidR="00CD577B" w:rsidRPr="0060679D">
        <w:rPr>
          <w:rFonts w:ascii="Arial" w:hAnsi="Arial" w:cs="Arial"/>
          <w:sz w:val="18"/>
          <w:szCs w:val="18"/>
        </w:rPr>
        <w:t>.</w:t>
      </w:r>
    </w:p>
    <w:p w:rsidR="00CD577B" w:rsidRDefault="00CD577B" w:rsidP="00CD577B">
      <w:pPr>
        <w:pStyle w:val="Prrafodelista"/>
        <w:numPr>
          <w:ilvl w:val="0"/>
          <w:numId w:val="2"/>
        </w:numPr>
        <w:rPr>
          <w:rFonts w:ascii="Arial" w:hAnsi="Arial" w:cs="Arial"/>
          <w:sz w:val="18"/>
          <w:szCs w:val="18"/>
        </w:rPr>
      </w:pPr>
      <w:r w:rsidRPr="00CD577B">
        <w:rPr>
          <w:rFonts w:ascii="Arial" w:hAnsi="Arial" w:cs="Arial"/>
          <w:sz w:val="18"/>
        </w:rPr>
        <w:t xml:space="preserve">El </w:t>
      </w:r>
      <w:r>
        <w:rPr>
          <w:rFonts w:ascii="Arial" w:hAnsi="Arial" w:cs="Arial"/>
          <w:sz w:val="18"/>
        </w:rPr>
        <w:t xml:space="preserve">pago mensual de </w:t>
      </w:r>
      <w:r w:rsidRPr="00CD577B">
        <w:rPr>
          <w:rFonts w:ascii="Arial" w:hAnsi="Arial" w:cs="Arial"/>
          <w:sz w:val="18"/>
        </w:rPr>
        <w:t xml:space="preserve">Gladis </w:t>
      </w:r>
      <w:proofErr w:type="spellStart"/>
      <w:r w:rsidRPr="00CD577B">
        <w:rPr>
          <w:rFonts w:ascii="Arial" w:hAnsi="Arial" w:cs="Arial"/>
          <w:sz w:val="18"/>
        </w:rPr>
        <w:t>Marleni</w:t>
      </w:r>
      <w:proofErr w:type="spellEnd"/>
      <w:r w:rsidRPr="00CD577B">
        <w:rPr>
          <w:rFonts w:ascii="Arial" w:hAnsi="Arial" w:cs="Arial"/>
          <w:sz w:val="18"/>
        </w:rPr>
        <w:t xml:space="preserve"> Quijada Vela de Oliva</w:t>
      </w:r>
      <w:r>
        <w:rPr>
          <w:rFonts w:ascii="Arial" w:hAnsi="Arial" w:cs="Arial"/>
          <w:sz w:val="18"/>
        </w:rPr>
        <w:t xml:space="preserve"> es de Q. 10,000.00 </w:t>
      </w:r>
      <w:r w:rsidR="003E59DA" w:rsidRPr="0060679D">
        <w:rPr>
          <w:rFonts w:ascii="Arial" w:hAnsi="Arial" w:cs="Arial"/>
          <w:sz w:val="18"/>
          <w:szCs w:val="18"/>
        </w:rPr>
        <w:t xml:space="preserve">del bien inmueble </w:t>
      </w:r>
      <w:r w:rsidR="003E59DA">
        <w:rPr>
          <w:rFonts w:ascii="Arial" w:hAnsi="Arial" w:cs="Arial"/>
          <w:sz w:val="18"/>
          <w:szCs w:val="18"/>
        </w:rPr>
        <w:t>para</w:t>
      </w:r>
      <w:r w:rsidR="003E59DA" w:rsidRPr="0060679D">
        <w:rPr>
          <w:rFonts w:ascii="Arial" w:hAnsi="Arial" w:cs="Arial"/>
          <w:sz w:val="18"/>
          <w:szCs w:val="18"/>
        </w:rPr>
        <w:t xml:space="preserve"> las oficinas de </w:t>
      </w:r>
      <w:r w:rsidR="003E59DA">
        <w:rPr>
          <w:rFonts w:ascii="Arial" w:hAnsi="Arial" w:cs="Arial"/>
          <w:sz w:val="18"/>
          <w:szCs w:val="18"/>
        </w:rPr>
        <w:t xml:space="preserve">PROPEVI a cargo de </w:t>
      </w:r>
      <w:r w:rsidR="003E59DA" w:rsidRPr="0060679D">
        <w:rPr>
          <w:rFonts w:ascii="Arial" w:hAnsi="Arial" w:cs="Arial"/>
          <w:sz w:val="18"/>
          <w:szCs w:val="18"/>
        </w:rPr>
        <w:t xml:space="preserve">la Unidad </w:t>
      </w:r>
      <w:r w:rsidRPr="0060679D">
        <w:rPr>
          <w:rFonts w:ascii="Arial" w:hAnsi="Arial" w:cs="Arial"/>
          <w:sz w:val="18"/>
          <w:szCs w:val="18"/>
        </w:rPr>
        <w:t xml:space="preserve">para la Prevención Comunitaria de la Violencia corresponden al mes de </w:t>
      </w:r>
      <w:r w:rsidR="000A63F7">
        <w:rPr>
          <w:rFonts w:ascii="Arial" w:hAnsi="Arial" w:cs="Arial"/>
          <w:sz w:val="18"/>
          <w:szCs w:val="18"/>
        </w:rPr>
        <w:t>mayo</w:t>
      </w:r>
      <w:r w:rsidRPr="0060679D">
        <w:rPr>
          <w:rFonts w:ascii="Arial" w:hAnsi="Arial" w:cs="Arial"/>
          <w:sz w:val="18"/>
          <w:szCs w:val="18"/>
        </w:rPr>
        <w:t xml:space="preserve"> de 202</w:t>
      </w:r>
      <w:r w:rsidR="009F6DD2">
        <w:rPr>
          <w:rFonts w:ascii="Arial" w:hAnsi="Arial" w:cs="Arial"/>
          <w:sz w:val="18"/>
          <w:szCs w:val="18"/>
        </w:rPr>
        <w:t>6</w:t>
      </w:r>
      <w:r w:rsidRPr="0060679D">
        <w:rPr>
          <w:rFonts w:ascii="Arial" w:hAnsi="Arial" w:cs="Arial"/>
          <w:sz w:val="18"/>
          <w:szCs w:val="18"/>
        </w:rPr>
        <w:t>.</w:t>
      </w:r>
    </w:p>
    <w:p w:rsidR="00FB1611" w:rsidRPr="0028107F" w:rsidRDefault="00686536" w:rsidP="0028107F">
      <w:pPr>
        <w:pStyle w:val="Prrafodelista"/>
        <w:numPr>
          <w:ilvl w:val="0"/>
          <w:numId w:val="2"/>
        </w:numPr>
        <w:rPr>
          <w:rFonts w:ascii="Arial" w:hAnsi="Arial" w:cs="Arial"/>
          <w:sz w:val="18"/>
          <w:szCs w:val="18"/>
        </w:rPr>
      </w:pPr>
      <w:r w:rsidRPr="00CD577B">
        <w:rPr>
          <w:rFonts w:ascii="Arial" w:hAnsi="Arial" w:cs="Arial"/>
          <w:sz w:val="18"/>
        </w:rPr>
        <w:t xml:space="preserve">El </w:t>
      </w:r>
      <w:r>
        <w:rPr>
          <w:rFonts w:ascii="Arial" w:hAnsi="Arial" w:cs="Arial"/>
          <w:sz w:val="18"/>
        </w:rPr>
        <w:t xml:space="preserve">pago mensual de Pedro Arnulfo </w:t>
      </w:r>
      <w:proofErr w:type="spellStart"/>
      <w:r>
        <w:rPr>
          <w:rFonts w:ascii="Arial" w:hAnsi="Arial" w:cs="Arial"/>
          <w:sz w:val="18"/>
        </w:rPr>
        <w:t>Mairén</w:t>
      </w:r>
      <w:proofErr w:type="spellEnd"/>
      <w:r>
        <w:rPr>
          <w:rFonts w:ascii="Arial" w:hAnsi="Arial" w:cs="Arial"/>
          <w:sz w:val="18"/>
        </w:rPr>
        <w:t xml:space="preserve"> </w:t>
      </w:r>
      <w:proofErr w:type="gramStart"/>
      <w:r>
        <w:rPr>
          <w:rFonts w:ascii="Arial" w:hAnsi="Arial" w:cs="Arial"/>
          <w:sz w:val="18"/>
        </w:rPr>
        <w:t>Alemán</w:t>
      </w:r>
      <w:proofErr w:type="gramEnd"/>
      <w:r>
        <w:rPr>
          <w:rFonts w:ascii="Arial" w:hAnsi="Arial" w:cs="Arial"/>
          <w:sz w:val="18"/>
        </w:rPr>
        <w:t xml:space="preserve"> es de Q. 8</w:t>
      </w:r>
      <w:r w:rsidR="003E59DA">
        <w:rPr>
          <w:rFonts w:ascii="Arial" w:hAnsi="Arial" w:cs="Arial"/>
          <w:sz w:val="18"/>
        </w:rPr>
        <w:t>,</w:t>
      </w:r>
      <w:r>
        <w:rPr>
          <w:rFonts w:ascii="Arial" w:hAnsi="Arial" w:cs="Arial"/>
          <w:sz w:val="18"/>
        </w:rPr>
        <w:t xml:space="preserve">500.00 </w:t>
      </w:r>
      <w:r w:rsidRPr="0060679D">
        <w:rPr>
          <w:rFonts w:ascii="Arial" w:hAnsi="Arial" w:cs="Arial"/>
          <w:sz w:val="18"/>
          <w:szCs w:val="18"/>
        </w:rPr>
        <w:t xml:space="preserve">del bien inmueble </w:t>
      </w:r>
      <w:r w:rsidR="003E59DA">
        <w:rPr>
          <w:rFonts w:ascii="Arial" w:hAnsi="Arial" w:cs="Arial"/>
          <w:sz w:val="18"/>
          <w:szCs w:val="18"/>
        </w:rPr>
        <w:t>para</w:t>
      </w:r>
      <w:r w:rsidRPr="0060679D">
        <w:rPr>
          <w:rFonts w:ascii="Arial" w:hAnsi="Arial" w:cs="Arial"/>
          <w:sz w:val="18"/>
          <w:szCs w:val="18"/>
        </w:rPr>
        <w:t xml:space="preserve"> las oficinas de </w:t>
      </w:r>
      <w:r w:rsidR="003E59DA">
        <w:rPr>
          <w:rFonts w:ascii="Arial" w:hAnsi="Arial" w:cs="Arial"/>
          <w:sz w:val="18"/>
          <w:szCs w:val="18"/>
        </w:rPr>
        <w:t xml:space="preserve">PROPEVI a cargo de </w:t>
      </w:r>
      <w:r w:rsidRPr="0060679D">
        <w:rPr>
          <w:rFonts w:ascii="Arial" w:hAnsi="Arial" w:cs="Arial"/>
          <w:sz w:val="18"/>
          <w:szCs w:val="18"/>
        </w:rPr>
        <w:t xml:space="preserve">la Unidad para la Prevención Comunitaria de la Violencia corresponden al </w:t>
      </w:r>
      <w:r>
        <w:rPr>
          <w:rFonts w:ascii="Arial" w:hAnsi="Arial" w:cs="Arial"/>
          <w:sz w:val="18"/>
          <w:szCs w:val="18"/>
        </w:rPr>
        <w:t>1</w:t>
      </w:r>
      <w:r w:rsidR="00677E2E">
        <w:rPr>
          <w:rFonts w:ascii="Arial" w:hAnsi="Arial" w:cs="Arial"/>
          <w:sz w:val="18"/>
          <w:szCs w:val="18"/>
        </w:rPr>
        <w:t>5</w:t>
      </w:r>
      <w:r w:rsidRPr="0060679D">
        <w:rPr>
          <w:rFonts w:ascii="Arial" w:hAnsi="Arial" w:cs="Arial"/>
          <w:sz w:val="18"/>
          <w:szCs w:val="18"/>
        </w:rPr>
        <w:t xml:space="preserve"> de </w:t>
      </w:r>
      <w:r w:rsidR="000A63F7">
        <w:rPr>
          <w:rFonts w:ascii="Arial" w:hAnsi="Arial" w:cs="Arial"/>
          <w:sz w:val="18"/>
          <w:szCs w:val="18"/>
        </w:rPr>
        <w:t>mayo</w:t>
      </w:r>
      <w:r w:rsidR="003E59DA">
        <w:rPr>
          <w:rFonts w:ascii="Arial" w:hAnsi="Arial" w:cs="Arial"/>
          <w:sz w:val="18"/>
          <w:szCs w:val="18"/>
        </w:rPr>
        <w:t xml:space="preserve"> </w:t>
      </w:r>
      <w:r w:rsidR="006933E3">
        <w:rPr>
          <w:rFonts w:ascii="Arial" w:hAnsi="Arial" w:cs="Arial"/>
          <w:sz w:val="18"/>
          <w:szCs w:val="18"/>
        </w:rPr>
        <w:t>del 202</w:t>
      </w:r>
      <w:r w:rsidR="009F6DD2">
        <w:rPr>
          <w:rFonts w:ascii="Arial" w:hAnsi="Arial" w:cs="Arial"/>
          <w:sz w:val="18"/>
          <w:szCs w:val="18"/>
        </w:rPr>
        <w:t>6</w:t>
      </w:r>
      <w:r w:rsidR="006933E3">
        <w:rPr>
          <w:rFonts w:ascii="Arial" w:hAnsi="Arial" w:cs="Arial"/>
          <w:sz w:val="18"/>
          <w:szCs w:val="18"/>
        </w:rPr>
        <w:t xml:space="preserve"> </w:t>
      </w:r>
      <w:r w:rsidR="003E59DA">
        <w:rPr>
          <w:rFonts w:ascii="Arial" w:hAnsi="Arial" w:cs="Arial"/>
          <w:sz w:val="18"/>
          <w:szCs w:val="18"/>
        </w:rPr>
        <w:t xml:space="preserve">al 14 de </w:t>
      </w:r>
      <w:r w:rsidR="000A63F7">
        <w:rPr>
          <w:rFonts w:ascii="Arial" w:hAnsi="Arial" w:cs="Arial"/>
          <w:sz w:val="18"/>
          <w:szCs w:val="18"/>
        </w:rPr>
        <w:t>junio</w:t>
      </w:r>
      <w:r w:rsidRPr="0060679D">
        <w:rPr>
          <w:rFonts w:ascii="Arial" w:hAnsi="Arial" w:cs="Arial"/>
          <w:sz w:val="18"/>
          <w:szCs w:val="18"/>
        </w:rPr>
        <w:t xml:space="preserve"> de</w:t>
      </w:r>
      <w:r w:rsidR="006933E3">
        <w:rPr>
          <w:rFonts w:ascii="Arial" w:hAnsi="Arial" w:cs="Arial"/>
          <w:sz w:val="18"/>
          <w:szCs w:val="18"/>
        </w:rPr>
        <w:t>l</w:t>
      </w:r>
      <w:r w:rsidRPr="0060679D">
        <w:rPr>
          <w:rFonts w:ascii="Arial" w:hAnsi="Arial" w:cs="Arial"/>
          <w:sz w:val="18"/>
          <w:szCs w:val="18"/>
        </w:rPr>
        <w:t xml:space="preserve"> 202</w:t>
      </w:r>
      <w:r w:rsidR="006933E3">
        <w:rPr>
          <w:rFonts w:ascii="Arial" w:hAnsi="Arial" w:cs="Arial"/>
          <w:sz w:val="18"/>
          <w:szCs w:val="18"/>
        </w:rPr>
        <w:t>6</w:t>
      </w:r>
      <w:r w:rsidR="0028107F">
        <w:rPr>
          <w:rFonts w:ascii="Arial" w:hAnsi="Arial" w:cs="Arial"/>
          <w:sz w:val="18"/>
          <w:szCs w:val="18"/>
        </w:rPr>
        <w:t>.</w:t>
      </w:r>
    </w:p>
    <w:p w:rsidR="005027CA" w:rsidRPr="00FB1611" w:rsidRDefault="003E59DA" w:rsidP="00FB1611">
      <w:pPr>
        <w:pStyle w:val="Prrafodelista"/>
        <w:numPr>
          <w:ilvl w:val="0"/>
          <w:numId w:val="2"/>
        </w:numPr>
        <w:rPr>
          <w:rFonts w:ascii="Arial" w:hAnsi="Arial" w:cs="Arial"/>
          <w:sz w:val="18"/>
          <w:szCs w:val="18"/>
        </w:rPr>
      </w:pPr>
      <w:r w:rsidRPr="00CD577B">
        <w:rPr>
          <w:rFonts w:ascii="Arial" w:hAnsi="Arial" w:cs="Arial"/>
          <w:sz w:val="18"/>
        </w:rPr>
        <w:t xml:space="preserve">El </w:t>
      </w:r>
      <w:r>
        <w:rPr>
          <w:rFonts w:ascii="Arial" w:hAnsi="Arial" w:cs="Arial"/>
          <w:sz w:val="18"/>
        </w:rPr>
        <w:t xml:space="preserve">pago mensual de Pentágono, S.A. es de Q. 31,781.25 00 </w:t>
      </w:r>
      <w:r w:rsidRPr="0060679D">
        <w:rPr>
          <w:rFonts w:ascii="Arial" w:hAnsi="Arial" w:cs="Arial"/>
          <w:sz w:val="18"/>
          <w:szCs w:val="18"/>
        </w:rPr>
        <w:t xml:space="preserve">del bien inmueble </w:t>
      </w:r>
      <w:r>
        <w:rPr>
          <w:rFonts w:ascii="Arial" w:hAnsi="Arial" w:cs="Arial"/>
          <w:sz w:val="18"/>
          <w:szCs w:val="18"/>
        </w:rPr>
        <w:t>para</w:t>
      </w:r>
      <w:r w:rsidRPr="0060679D">
        <w:rPr>
          <w:rFonts w:ascii="Arial" w:hAnsi="Arial" w:cs="Arial"/>
          <w:sz w:val="18"/>
          <w:szCs w:val="18"/>
        </w:rPr>
        <w:t xml:space="preserve"> las oficinas de </w:t>
      </w:r>
      <w:r>
        <w:rPr>
          <w:rFonts w:ascii="Arial" w:hAnsi="Arial" w:cs="Arial"/>
          <w:sz w:val="18"/>
          <w:szCs w:val="18"/>
        </w:rPr>
        <w:t xml:space="preserve">PROPEVI a cargo de </w:t>
      </w:r>
      <w:r w:rsidRPr="0060679D">
        <w:rPr>
          <w:rFonts w:ascii="Arial" w:hAnsi="Arial" w:cs="Arial"/>
          <w:sz w:val="18"/>
          <w:szCs w:val="18"/>
        </w:rPr>
        <w:t>la Unidad para la Prevención Comunitaria de la Violencia corresponden al</w:t>
      </w:r>
      <w:r>
        <w:rPr>
          <w:rFonts w:ascii="Arial" w:hAnsi="Arial" w:cs="Arial"/>
          <w:sz w:val="18"/>
          <w:szCs w:val="18"/>
        </w:rPr>
        <w:t xml:space="preserve"> 16 de </w:t>
      </w:r>
      <w:r w:rsidR="000A63F7">
        <w:rPr>
          <w:rFonts w:ascii="Arial" w:hAnsi="Arial" w:cs="Arial"/>
          <w:sz w:val="18"/>
          <w:szCs w:val="18"/>
        </w:rPr>
        <w:t>mayo</w:t>
      </w:r>
      <w:r w:rsidR="006933E3">
        <w:rPr>
          <w:rFonts w:ascii="Arial" w:hAnsi="Arial" w:cs="Arial"/>
          <w:sz w:val="18"/>
          <w:szCs w:val="18"/>
        </w:rPr>
        <w:t xml:space="preserve"> del 202</w:t>
      </w:r>
      <w:r w:rsidR="009F6DD2">
        <w:rPr>
          <w:rFonts w:ascii="Arial" w:hAnsi="Arial" w:cs="Arial"/>
          <w:sz w:val="18"/>
          <w:szCs w:val="18"/>
        </w:rPr>
        <w:t>6</w:t>
      </w:r>
      <w:r>
        <w:rPr>
          <w:rFonts w:ascii="Arial" w:hAnsi="Arial" w:cs="Arial"/>
          <w:sz w:val="18"/>
          <w:szCs w:val="18"/>
        </w:rPr>
        <w:t xml:space="preserve"> al 15 de </w:t>
      </w:r>
      <w:r w:rsidR="000A63F7">
        <w:rPr>
          <w:rFonts w:ascii="Arial" w:hAnsi="Arial" w:cs="Arial"/>
          <w:sz w:val="18"/>
          <w:szCs w:val="18"/>
        </w:rPr>
        <w:t>junio</w:t>
      </w:r>
      <w:r>
        <w:rPr>
          <w:rFonts w:ascii="Arial" w:hAnsi="Arial" w:cs="Arial"/>
          <w:sz w:val="18"/>
          <w:szCs w:val="18"/>
        </w:rPr>
        <w:t xml:space="preserve"> de</w:t>
      </w:r>
      <w:r w:rsidR="006933E3">
        <w:rPr>
          <w:rFonts w:ascii="Arial" w:hAnsi="Arial" w:cs="Arial"/>
          <w:sz w:val="18"/>
          <w:szCs w:val="18"/>
        </w:rPr>
        <w:t>l</w:t>
      </w:r>
      <w:r>
        <w:rPr>
          <w:rFonts w:ascii="Arial" w:hAnsi="Arial" w:cs="Arial"/>
          <w:sz w:val="18"/>
          <w:szCs w:val="18"/>
        </w:rPr>
        <w:t xml:space="preserve"> 20</w:t>
      </w:r>
      <w:r w:rsidR="006933E3">
        <w:rPr>
          <w:rFonts w:ascii="Arial" w:hAnsi="Arial" w:cs="Arial"/>
          <w:sz w:val="18"/>
          <w:szCs w:val="18"/>
        </w:rPr>
        <w:t>26</w:t>
      </w:r>
      <w:r>
        <w:rPr>
          <w:rFonts w:ascii="Arial" w:hAnsi="Arial" w:cs="Arial"/>
          <w:sz w:val="18"/>
          <w:szCs w:val="18"/>
        </w:rPr>
        <w:t xml:space="preserve">. </w:t>
      </w:r>
    </w:p>
    <w:p w:rsidR="00FD107C" w:rsidRDefault="00FD107C" w:rsidP="00FD107C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sz w:val="18"/>
        </w:rPr>
      </w:pPr>
      <w:r w:rsidRPr="00CD577B">
        <w:rPr>
          <w:rFonts w:ascii="Arial" w:hAnsi="Arial" w:cs="Arial"/>
          <w:sz w:val="18"/>
        </w:rPr>
        <w:t xml:space="preserve">El arrendamiento del inmueble otorgado por </w:t>
      </w:r>
      <w:r>
        <w:rPr>
          <w:rFonts w:ascii="Arial" w:hAnsi="Arial" w:cs="Arial"/>
          <w:sz w:val="18"/>
        </w:rPr>
        <w:t xml:space="preserve">Luz </w:t>
      </w:r>
      <w:proofErr w:type="spellStart"/>
      <w:r>
        <w:rPr>
          <w:rFonts w:ascii="Arial" w:hAnsi="Arial" w:cs="Arial"/>
          <w:sz w:val="18"/>
        </w:rPr>
        <w:t>Marlys</w:t>
      </w:r>
      <w:proofErr w:type="spellEnd"/>
      <w:r>
        <w:rPr>
          <w:rFonts w:ascii="Arial" w:hAnsi="Arial" w:cs="Arial"/>
          <w:sz w:val="18"/>
        </w:rPr>
        <w:t xml:space="preserve"> Yani </w:t>
      </w:r>
      <w:proofErr w:type="spellStart"/>
      <w:r>
        <w:rPr>
          <w:rFonts w:ascii="Arial" w:hAnsi="Arial" w:cs="Arial"/>
          <w:sz w:val="18"/>
        </w:rPr>
        <w:t>Galdaméz</w:t>
      </w:r>
      <w:proofErr w:type="spellEnd"/>
      <w:r>
        <w:rPr>
          <w:rFonts w:ascii="Arial" w:hAnsi="Arial" w:cs="Arial"/>
          <w:sz w:val="18"/>
        </w:rPr>
        <w:t xml:space="preserve"> de Minera</w:t>
      </w:r>
      <w:r w:rsidRPr="00CD577B">
        <w:rPr>
          <w:rFonts w:ascii="Arial" w:hAnsi="Arial" w:cs="Arial"/>
          <w:sz w:val="18"/>
        </w:rPr>
        <w:t xml:space="preserve"> se realizó por medio de Acta de negociación, esto debido a que no sobrepasan los Q100,000.00.</w:t>
      </w:r>
    </w:p>
    <w:p w:rsidR="00FD107C" w:rsidRDefault="00FD107C" w:rsidP="00FD107C">
      <w:pPr>
        <w:pStyle w:val="Prrafodelista"/>
        <w:numPr>
          <w:ilvl w:val="0"/>
          <w:numId w:val="2"/>
        </w:numPr>
        <w:rPr>
          <w:rFonts w:ascii="Arial" w:hAnsi="Arial" w:cs="Arial"/>
          <w:sz w:val="18"/>
          <w:szCs w:val="18"/>
        </w:rPr>
      </w:pPr>
      <w:r w:rsidRPr="00CD577B">
        <w:rPr>
          <w:rFonts w:ascii="Arial" w:hAnsi="Arial" w:cs="Arial"/>
          <w:sz w:val="18"/>
        </w:rPr>
        <w:t xml:space="preserve">El </w:t>
      </w:r>
      <w:r>
        <w:rPr>
          <w:rFonts w:ascii="Arial" w:hAnsi="Arial" w:cs="Arial"/>
          <w:sz w:val="18"/>
        </w:rPr>
        <w:t xml:space="preserve">pago mensual de Luz </w:t>
      </w:r>
      <w:proofErr w:type="spellStart"/>
      <w:r>
        <w:rPr>
          <w:rFonts w:ascii="Arial" w:hAnsi="Arial" w:cs="Arial"/>
          <w:sz w:val="18"/>
        </w:rPr>
        <w:t>Marlys</w:t>
      </w:r>
      <w:proofErr w:type="spellEnd"/>
      <w:r>
        <w:rPr>
          <w:rFonts w:ascii="Arial" w:hAnsi="Arial" w:cs="Arial"/>
          <w:sz w:val="18"/>
        </w:rPr>
        <w:t xml:space="preserve"> Yani </w:t>
      </w:r>
      <w:proofErr w:type="spellStart"/>
      <w:r>
        <w:rPr>
          <w:rFonts w:ascii="Arial" w:hAnsi="Arial" w:cs="Arial"/>
          <w:sz w:val="18"/>
        </w:rPr>
        <w:t>Galdaméz</w:t>
      </w:r>
      <w:proofErr w:type="spellEnd"/>
      <w:r>
        <w:rPr>
          <w:rFonts w:ascii="Arial" w:hAnsi="Arial" w:cs="Arial"/>
          <w:sz w:val="18"/>
        </w:rPr>
        <w:t xml:space="preserve"> de Minera es de Q. 6,800.00 </w:t>
      </w:r>
      <w:r w:rsidRPr="0060679D">
        <w:rPr>
          <w:rFonts w:ascii="Arial" w:hAnsi="Arial" w:cs="Arial"/>
          <w:sz w:val="18"/>
          <w:szCs w:val="18"/>
        </w:rPr>
        <w:t xml:space="preserve">del bien inmueble </w:t>
      </w:r>
      <w:r>
        <w:rPr>
          <w:rFonts w:ascii="Arial" w:hAnsi="Arial" w:cs="Arial"/>
          <w:sz w:val="18"/>
          <w:szCs w:val="18"/>
        </w:rPr>
        <w:t>para</w:t>
      </w:r>
      <w:r w:rsidRPr="0060679D">
        <w:rPr>
          <w:rFonts w:ascii="Arial" w:hAnsi="Arial" w:cs="Arial"/>
          <w:sz w:val="18"/>
          <w:szCs w:val="18"/>
        </w:rPr>
        <w:t xml:space="preserve"> las oficinas de </w:t>
      </w:r>
      <w:r>
        <w:rPr>
          <w:rFonts w:ascii="Arial" w:hAnsi="Arial" w:cs="Arial"/>
          <w:sz w:val="18"/>
          <w:szCs w:val="18"/>
        </w:rPr>
        <w:t xml:space="preserve">PROPEVI a cargo de </w:t>
      </w:r>
      <w:r w:rsidRPr="0060679D">
        <w:rPr>
          <w:rFonts w:ascii="Arial" w:hAnsi="Arial" w:cs="Arial"/>
          <w:sz w:val="18"/>
          <w:szCs w:val="18"/>
        </w:rPr>
        <w:t xml:space="preserve">la Unidad para la Prevención Comunitaria de la Violencia corresponden al mes de </w:t>
      </w:r>
      <w:r w:rsidR="000A63F7">
        <w:rPr>
          <w:rFonts w:ascii="Arial" w:hAnsi="Arial" w:cs="Arial"/>
          <w:sz w:val="18"/>
          <w:szCs w:val="18"/>
        </w:rPr>
        <w:t>mayo</w:t>
      </w:r>
      <w:r w:rsidR="009F6DD2">
        <w:rPr>
          <w:rFonts w:ascii="Arial" w:hAnsi="Arial" w:cs="Arial"/>
          <w:sz w:val="18"/>
          <w:szCs w:val="18"/>
        </w:rPr>
        <w:t xml:space="preserve"> del 2026</w:t>
      </w:r>
      <w:r w:rsidRPr="0060679D">
        <w:rPr>
          <w:rFonts w:ascii="Arial" w:hAnsi="Arial" w:cs="Arial"/>
          <w:sz w:val="18"/>
          <w:szCs w:val="18"/>
        </w:rPr>
        <w:t>.</w:t>
      </w:r>
    </w:p>
    <w:p w:rsidR="00A06552" w:rsidRDefault="00A06552" w:rsidP="00A06552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sz w:val="18"/>
        </w:rPr>
      </w:pPr>
      <w:r w:rsidRPr="00CD577B">
        <w:rPr>
          <w:rFonts w:ascii="Arial" w:hAnsi="Arial" w:cs="Arial"/>
          <w:sz w:val="18"/>
        </w:rPr>
        <w:t xml:space="preserve">El arrendamiento del inmueble otorgado por </w:t>
      </w:r>
      <w:r>
        <w:rPr>
          <w:rFonts w:ascii="Arial" w:hAnsi="Arial" w:cs="Arial"/>
          <w:sz w:val="18"/>
        </w:rPr>
        <w:t>Cirilo Cos Lux</w:t>
      </w:r>
      <w:r w:rsidRPr="00CD577B">
        <w:rPr>
          <w:rFonts w:ascii="Arial" w:hAnsi="Arial" w:cs="Arial"/>
          <w:sz w:val="18"/>
        </w:rPr>
        <w:t xml:space="preserve"> se realizó por medio de Acta de negociación, esto debido a que no sobrepasan los Q100,000.00.</w:t>
      </w:r>
    </w:p>
    <w:p w:rsidR="00A06552" w:rsidRDefault="00A06552" w:rsidP="00A06552">
      <w:pPr>
        <w:pStyle w:val="Prrafodelista"/>
        <w:numPr>
          <w:ilvl w:val="0"/>
          <w:numId w:val="2"/>
        </w:numPr>
        <w:rPr>
          <w:rFonts w:ascii="Arial" w:hAnsi="Arial" w:cs="Arial"/>
          <w:sz w:val="18"/>
          <w:szCs w:val="18"/>
        </w:rPr>
      </w:pPr>
      <w:r w:rsidRPr="00CD577B">
        <w:rPr>
          <w:rFonts w:ascii="Arial" w:hAnsi="Arial" w:cs="Arial"/>
          <w:sz w:val="18"/>
        </w:rPr>
        <w:t xml:space="preserve">El </w:t>
      </w:r>
      <w:r>
        <w:rPr>
          <w:rFonts w:ascii="Arial" w:hAnsi="Arial" w:cs="Arial"/>
          <w:sz w:val="18"/>
        </w:rPr>
        <w:t>pago mensual de Cirilo Cos Lux</w:t>
      </w:r>
      <w:r w:rsidRPr="00CD577B">
        <w:rPr>
          <w:rFonts w:ascii="Arial" w:hAnsi="Arial" w:cs="Arial"/>
          <w:sz w:val="18"/>
        </w:rPr>
        <w:t xml:space="preserve"> </w:t>
      </w:r>
      <w:r>
        <w:rPr>
          <w:rFonts w:ascii="Arial" w:hAnsi="Arial" w:cs="Arial"/>
          <w:sz w:val="18"/>
        </w:rPr>
        <w:t xml:space="preserve">es de Q. 6,500.00 </w:t>
      </w:r>
      <w:r w:rsidRPr="0060679D">
        <w:rPr>
          <w:rFonts w:ascii="Arial" w:hAnsi="Arial" w:cs="Arial"/>
          <w:sz w:val="18"/>
          <w:szCs w:val="18"/>
        </w:rPr>
        <w:t xml:space="preserve">del bien inmueble </w:t>
      </w:r>
      <w:r>
        <w:rPr>
          <w:rFonts w:ascii="Arial" w:hAnsi="Arial" w:cs="Arial"/>
          <w:sz w:val="18"/>
          <w:szCs w:val="18"/>
        </w:rPr>
        <w:t>para</w:t>
      </w:r>
      <w:r w:rsidRPr="0060679D">
        <w:rPr>
          <w:rFonts w:ascii="Arial" w:hAnsi="Arial" w:cs="Arial"/>
          <w:sz w:val="18"/>
          <w:szCs w:val="18"/>
        </w:rPr>
        <w:t xml:space="preserve"> las oficinas de </w:t>
      </w:r>
      <w:r>
        <w:rPr>
          <w:rFonts w:ascii="Arial" w:hAnsi="Arial" w:cs="Arial"/>
          <w:sz w:val="18"/>
          <w:szCs w:val="18"/>
        </w:rPr>
        <w:t xml:space="preserve">PROPEVI a cargo de </w:t>
      </w:r>
      <w:r w:rsidRPr="0060679D">
        <w:rPr>
          <w:rFonts w:ascii="Arial" w:hAnsi="Arial" w:cs="Arial"/>
          <w:sz w:val="18"/>
          <w:szCs w:val="18"/>
        </w:rPr>
        <w:t xml:space="preserve">la Unidad para la Prevención Comunitaria de la Violencia corresponden al mes de </w:t>
      </w:r>
      <w:r w:rsidR="000A63F7">
        <w:rPr>
          <w:rFonts w:ascii="Arial" w:hAnsi="Arial" w:cs="Arial"/>
          <w:sz w:val="18"/>
          <w:szCs w:val="18"/>
        </w:rPr>
        <w:t>mayo</w:t>
      </w:r>
      <w:r w:rsidR="009F6DD2">
        <w:rPr>
          <w:rFonts w:ascii="Arial" w:hAnsi="Arial" w:cs="Arial"/>
          <w:sz w:val="18"/>
          <w:szCs w:val="18"/>
        </w:rPr>
        <w:t xml:space="preserve"> de 2026</w:t>
      </w:r>
      <w:r w:rsidRPr="0060679D">
        <w:rPr>
          <w:rFonts w:ascii="Arial" w:hAnsi="Arial" w:cs="Arial"/>
          <w:sz w:val="18"/>
          <w:szCs w:val="18"/>
        </w:rPr>
        <w:t>.</w:t>
      </w:r>
    </w:p>
    <w:p w:rsidR="003B5FF0" w:rsidRPr="00FB1611" w:rsidRDefault="003B5FF0" w:rsidP="003B5FF0">
      <w:pPr>
        <w:pStyle w:val="Prrafodelista"/>
        <w:numPr>
          <w:ilvl w:val="0"/>
          <w:numId w:val="2"/>
        </w:numPr>
        <w:rPr>
          <w:rFonts w:ascii="Arial" w:hAnsi="Arial" w:cs="Arial"/>
          <w:sz w:val="18"/>
          <w:szCs w:val="18"/>
        </w:rPr>
      </w:pPr>
      <w:r w:rsidRPr="00CD577B">
        <w:rPr>
          <w:rFonts w:ascii="Arial" w:hAnsi="Arial" w:cs="Arial"/>
          <w:sz w:val="18"/>
        </w:rPr>
        <w:t xml:space="preserve">El </w:t>
      </w:r>
      <w:r>
        <w:rPr>
          <w:rFonts w:ascii="Arial" w:hAnsi="Arial" w:cs="Arial"/>
          <w:sz w:val="18"/>
        </w:rPr>
        <w:t xml:space="preserve">pago mensual de </w:t>
      </w:r>
      <w:proofErr w:type="spellStart"/>
      <w:r>
        <w:rPr>
          <w:rFonts w:ascii="Arial" w:hAnsi="Arial" w:cs="Arial"/>
          <w:sz w:val="18"/>
        </w:rPr>
        <w:t>Velinda</w:t>
      </w:r>
      <w:proofErr w:type="spellEnd"/>
      <w:r>
        <w:rPr>
          <w:rFonts w:ascii="Arial" w:hAnsi="Arial" w:cs="Arial"/>
          <w:sz w:val="18"/>
        </w:rPr>
        <w:t xml:space="preserve"> Fidela Duque Interiano es de Q. </w:t>
      </w:r>
      <w:r w:rsidR="00524DDB">
        <w:rPr>
          <w:rFonts w:ascii="Arial" w:hAnsi="Arial" w:cs="Arial"/>
          <w:sz w:val="18"/>
        </w:rPr>
        <w:t>9,856.00</w:t>
      </w:r>
      <w:r>
        <w:rPr>
          <w:rFonts w:ascii="Arial" w:hAnsi="Arial" w:cs="Arial"/>
          <w:sz w:val="18"/>
        </w:rPr>
        <w:t xml:space="preserve"> </w:t>
      </w:r>
      <w:r w:rsidRPr="0060679D">
        <w:rPr>
          <w:rFonts w:ascii="Arial" w:hAnsi="Arial" w:cs="Arial"/>
          <w:sz w:val="18"/>
          <w:szCs w:val="18"/>
        </w:rPr>
        <w:t xml:space="preserve">del bien inmueble </w:t>
      </w:r>
      <w:r>
        <w:rPr>
          <w:rFonts w:ascii="Arial" w:hAnsi="Arial" w:cs="Arial"/>
          <w:sz w:val="18"/>
          <w:szCs w:val="18"/>
        </w:rPr>
        <w:t>para</w:t>
      </w:r>
      <w:r w:rsidRPr="0060679D">
        <w:rPr>
          <w:rFonts w:ascii="Arial" w:hAnsi="Arial" w:cs="Arial"/>
          <w:sz w:val="18"/>
          <w:szCs w:val="18"/>
        </w:rPr>
        <w:t xml:space="preserve"> las oficinas de </w:t>
      </w:r>
      <w:r>
        <w:rPr>
          <w:rFonts w:ascii="Arial" w:hAnsi="Arial" w:cs="Arial"/>
          <w:sz w:val="18"/>
          <w:szCs w:val="18"/>
        </w:rPr>
        <w:t xml:space="preserve">PROPEVI a cargo de </w:t>
      </w:r>
      <w:r w:rsidRPr="0060679D">
        <w:rPr>
          <w:rFonts w:ascii="Arial" w:hAnsi="Arial" w:cs="Arial"/>
          <w:sz w:val="18"/>
          <w:szCs w:val="18"/>
        </w:rPr>
        <w:t>la Unidad para la Prevención Comunitaria de la Violencia corresponden al</w:t>
      </w:r>
      <w:r>
        <w:rPr>
          <w:rFonts w:ascii="Arial" w:hAnsi="Arial" w:cs="Arial"/>
          <w:sz w:val="18"/>
          <w:szCs w:val="18"/>
        </w:rPr>
        <w:t xml:space="preserve"> </w:t>
      </w:r>
      <w:r w:rsidR="009F75D2">
        <w:rPr>
          <w:rFonts w:ascii="Arial" w:hAnsi="Arial" w:cs="Arial"/>
          <w:sz w:val="18"/>
          <w:szCs w:val="18"/>
        </w:rPr>
        <w:t xml:space="preserve">mes de </w:t>
      </w:r>
      <w:r w:rsidR="000A63F7">
        <w:rPr>
          <w:rFonts w:ascii="Arial" w:hAnsi="Arial" w:cs="Arial"/>
          <w:sz w:val="18"/>
          <w:szCs w:val="18"/>
        </w:rPr>
        <w:t>mayo</w:t>
      </w:r>
      <w:r w:rsidR="009F6DD2">
        <w:rPr>
          <w:rFonts w:ascii="Arial" w:hAnsi="Arial" w:cs="Arial"/>
          <w:sz w:val="18"/>
          <w:szCs w:val="18"/>
        </w:rPr>
        <w:t xml:space="preserve"> de 2026</w:t>
      </w:r>
      <w:r>
        <w:rPr>
          <w:rFonts w:ascii="Arial" w:hAnsi="Arial" w:cs="Arial"/>
          <w:sz w:val="18"/>
          <w:szCs w:val="18"/>
        </w:rPr>
        <w:t xml:space="preserve">. </w:t>
      </w:r>
    </w:p>
    <w:p w:rsidR="00524DDB" w:rsidRPr="00FB1611" w:rsidRDefault="00524DDB" w:rsidP="00524DDB">
      <w:pPr>
        <w:pStyle w:val="Prrafodelista"/>
        <w:numPr>
          <w:ilvl w:val="0"/>
          <w:numId w:val="2"/>
        </w:numPr>
        <w:rPr>
          <w:rFonts w:ascii="Arial" w:hAnsi="Arial" w:cs="Arial"/>
          <w:sz w:val="18"/>
          <w:szCs w:val="18"/>
        </w:rPr>
      </w:pPr>
      <w:r w:rsidRPr="00CD577B">
        <w:rPr>
          <w:rFonts w:ascii="Arial" w:hAnsi="Arial" w:cs="Arial"/>
          <w:sz w:val="18"/>
        </w:rPr>
        <w:t xml:space="preserve">El </w:t>
      </w:r>
      <w:r>
        <w:rPr>
          <w:rFonts w:ascii="Arial" w:hAnsi="Arial" w:cs="Arial"/>
          <w:sz w:val="18"/>
        </w:rPr>
        <w:t xml:space="preserve">pago mensual de </w:t>
      </w:r>
      <w:proofErr w:type="spellStart"/>
      <w:r>
        <w:rPr>
          <w:rFonts w:ascii="Arial" w:hAnsi="Arial" w:cs="Arial"/>
          <w:sz w:val="18"/>
        </w:rPr>
        <w:t>Mylena</w:t>
      </w:r>
      <w:proofErr w:type="spellEnd"/>
      <w:r>
        <w:rPr>
          <w:rFonts w:ascii="Arial" w:hAnsi="Arial" w:cs="Arial"/>
          <w:sz w:val="18"/>
        </w:rPr>
        <w:t xml:space="preserve"> </w:t>
      </w:r>
      <w:proofErr w:type="spellStart"/>
      <w:r>
        <w:rPr>
          <w:rFonts w:ascii="Arial" w:hAnsi="Arial" w:cs="Arial"/>
          <w:sz w:val="18"/>
        </w:rPr>
        <w:t>Jeaqueline</w:t>
      </w:r>
      <w:proofErr w:type="spellEnd"/>
      <w:r>
        <w:rPr>
          <w:rFonts w:ascii="Arial" w:hAnsi="Arial" w:cs="Arial"/>
          <w:sz w:val="18"/>
        </w:rPr>
        <w:t xml:space="preserve"> Arenas Urizar de Burelo es de Q. 8,166.50 </w:t>
      </w:r>
      <w:r w:rsidRPr="0060679D">
        <w:rPr>
          <w:rFonts w:ascii="Arial" w:hAnsi="Arial" w:cs="Arial"/>
          <w:sz w:val="18"/>
          <w:szCs w:val="18"/>
        </w:rPr>
        <w:t xml:space="preserve">del bien inmueble </w:t>
      </w:r>
      <w:r>
        <w:rPr>
          <w:rFonts w:ascii="Arial" w:hAnsi="Arial" w:cs="Arial"/>
          <w:sz w:val="18"/>
          <w:szCs w:val="18"/>
        </w:rPr>
        <w:t>para</w:t>
      </w:r>
      <w:r w:rsidRPr="0060679D">
        <w:rPr>
          <w:rFonts w:ascii="Arial" w:hAnsi="Arial" w:cs="Arial"/>
          <w:sz w:val="18"/>
          <w:szCs w:val="18"/>
        </w:rPr>
        <w:t xml:space="preserve"> las oficinas de </w:t>
      </w:r>
      <w:r>
        <w:rPr>
          <w:rFonts w:ascii="Arial" w:hAnsi="Arial" w:cs="Arial"/>
          <w:sz w:val="18"/>
          <w:szCs w:val="18"/>
        </w:rPr>
        <w:t xml:space="preserve">PROPEVI a cargo de </w:t>
      </w:r>
      <w:r w:rsidRPr="0060679D">
        <w:rPr>
          <w:rFonts w:ascii="Arial" w:hAnsi="Arial" w:cs="Arial"/>
          <w:sz w:val="18"/>
          <w:szCs w:val="18"/>
        </w:rPr>
        <w:t>la Unidad para la Prevención Comunitaria de la Violencia corresponden al</w:t>
      </w:r>
      <w:r>
        <w:rPr>
          <w:rFonts w:ascii="Arial" w:hAnsi="Arial" w:cs="Arial"/>
          <w:sz w:val="18"/>
          <w:szCs w:val="18"/>
        </w:rPr>
        <w:t xml:space="preserve"> mes de</w:t>
      </w:r>
      <w:r w:rsidR="00677E2E">
        <w:rPr>
          <w:rFonts w:ascii="Arial" w:hAnsi="Arial" w:cs="Arial"/>
          <w:sz w:val="18"/>
          <w:szCs w:val="18"/>
        </w:rPr>
        <w:t xml:space="preserve"> </w:t>
      </w:r>
      <w:r w:rsidR="000A63F7">
        <w:rPr>
          <w:rFonts w:ascii="Arial" w:hAnsi="Arial" w:cs="Arial"/>
          <w:sz w:val="18"/>
          <w:szCs w:val="18"/>
        </w:rPr>
        <w:t>mayo</w:t>
      </w:r>
      <w:r w:rsidR="009F6DD2">
        <w:rPr>
          <w:rFonts w:ascii="Arial" w:hAnsi="Arial" w:cs="Arial"/>
          <w:sz w:val="18"/>
          <w:szCs w:val="18"/>
        </w:rPr>
        <w:t xml:space="preserve"> de 2026</w:t>
      </w:r>
      <w:r>
        <w:rPr>
          <w:rFonts w:ascii="Arial" w:hAnsi="Arial" w:cs="Arial"/>
          <w:sz w:val="18"/>
          <w:szCs w:val="18"/>
        </w:rPr>
        <w:t xml:space="preserve">. </w:t>
      </w:r>
    </w:p>
    <w:p w:rsidR="00FD107C" w:rsidRPr="00A06552" w:rsidRDefault="00FD107C" w:rsidP="00A06552">
      <w:pPr>
        <w:pStyle w:val="Prrafodelista"/>
        <w:ind w:left="644"/>
        <w:rPr>
          <w:rFonts w:ascii="Arial" w:hAnsi="Arial" w:cs="Arial"/>
          <w:sz w:val="18"/>
          <w:szCs w:val="18"/>
        </w:rPr>
      </w:pPr>
    </w:p>
    <w:p w:rsidR="00CD577B" w:rsidRPr="00CD577B" w:rsidRDefault="00CD577B" w:rsidP="00CD577B">
      <w:pPr>
        <w:pStyle w:val="Prrafodelista"/>
        <w:ind w:left="644"/>
        <w:jc w:val="both"/>
        <w:rPr>
          <w:rFonts w:ascii="Arial" w:hAnsi="Arial" w:cs="Arial"/>
          <w:sz w:val="18"/>
        </w:rPr>
      </w:pPr>
    </w:p>
    <w:sectPr w:rsidR="00CD577B" w:rsidRPr="00CD577B" w:rsidSect="00CF015A">
      <w:headerReference w:type="default" r:id="rId7"/>
      <w:footerReference w:type="default" r:id="rId8"/>
      <w:pgSz w:w="15840" w:h="12240" w:orient="landscape"/>
      <w:pgMar w:top="709" w:right="1440" w:bottom="1135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35092" w:rsidRDefault="00B35092" w:rsidP="00CD59FD">
      <w:r>
        <w:separator/>
      </w:r>
    </w:p>
  </w:endnote>
  <w:endnote w:type="continuationSeparator" w:id="0">
    <w:p w:rsidR="00B35092" w:rsidRDefault="00B35092" w:rsidP="00CD59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D59FD" w:rsidRDefault="00592217">
    <w:pPr>
      <w:pStyle w:val="Piedepgina"/>
    </w:pPr>
    <w:r>
      <w:rPr>
        <w:noProof/>
      </w:rPr>
      <w:drawing>
        <wp:anchor distT="114300" distB="114300" distL="114300" distR="114300" simplePos="0" relativeHeight="251661312" behindDoc="0" locked="0" layoutInCell="1" hidden="0" allowOverlap="1" wp14:anchorId="090D2BC0" wp14:editId="59540B56">
          <wp:simplePos x="0" y="0"/>
          <wp:positionH relativeFrom="margin">
            <wp:align>left</wp:align>
          </wp:positionH>
          <wp:positionV relativeFrom="paragraph">
            <wp:posOffset>14605</wp:posOffset>
          </wp:positionV>
          <wp:extent cx="8601075" cy="665480"/>
          <wp:effectExtent l="0" t="0" r="0" b="0"/>
          <wp:wrapNone/>
          <wp:docPr id="2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t="91142" b="2327"/>
                  <a:stretch>
                    <a:fillRect/>
                  </a:stretch>
                </pic:blipFill>
                <pic:spPr>
                  <a:xfrm>
                    <a:off x="0" y="0"/>
                    <a:ext cx="8601075" cy="66548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  <w:p w:rsidR="00CD59FD" w:rsidRDefault="00CD59FD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35092" w:rsidRDefault="00B35092" w:rsidP="00CD59FD">
      <w:r>
        <w:separator/>
      </w:r>
    </w:p>
  </w:footnote>
  <w:footnote w:type="continuationSeparator" w:id="0">
    <w:p w:rsidR="00B35092" w:rsidRDefault="00B35092" w:rsidP="00CD59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D59FD" w:rsidRDefault="00592217">
    <w:pPr>
      <w:pStyle w:val="Encabezado"/>
    </w:pPr>
    <w:r>
      <w:rPr>
        <w:noProof/>
      </w:rPr>
      <w:drawing>
        <wp:anchor distT="114300" distB="114300" distL="114300" distR="114300" simplePos="0" relativeHeight="251659264" behindDoc="0" locked="0" layoutInCell="1" hidden="0" allowOverlap="1" wp14:anchorId="2EFDB0DC" wp14:editId="5576AFC7">
          <wp:simplePos x="0" y="0"/>
          <wp:positionH relativeFrom="column">
            <wp:posOffset>-400050</wp:posOffset>
          </wp:positionH>
          <wp:positionV relativeFrom="paragraph">
            <wp:posOffset>-286385</wp:posOffset>
          </wp:positionV>
          <wp:extent cx="2343150" cy="695325"/>
          <wp:effectExtent l="0" t="0" r="0" b="0"/>
          <wp:wrapNone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l="5150" t="2953" r="60299" b="88703"/>
                  <a:stretch>
                    <a:fillRect/>
                  </a:stretch>
                </pic:blipFill>
                <pic:spPr>
                  <a:xfrm>
                    <a:off x="0" y="0"/>
                    <a:ext cx="2343150" cy="695325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09D2A83"/>
    <w:multiLevelType w:val="hybridMultilevel"/>
    <w:tmpl w:val="CEE6FF8E"/>
    <w:lvl w:ilvl="0" w:tplc="F084AF9E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sz w:val="20"/>
      </w:rPr>
    </w:lvl>
    <w:lvl w:ilvl="1" w:tplc="100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 w15:restartNumberingAfterBreak="0">
    <w:nsid w:val="5C031855"/>
    <w:multiLevelType w:val="hybridMultilevel"/>
    <w:tmpl w:val="58A6304C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1126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59FD"/>
    <w:rsid w:val="00087384"/>
    <w:rsid w:val="000A1761"/>
    <w:rsid w:val="000A63F7"/>
    <w:rsid w:val="000B5B89"/>
    <w:rsid w:val="000D0B78"/>
    <w:rsid w:val="000F6CC1"/>
    <w:rsid w:val="001E26F6"/>
    <w:rsid w:val="001F45AB"/>
    <w:rsid w:val="0024208F"/>
    <w:rsid w:val="0028107F"/>
    <w:rsid w:val="0028139C"/>
    <w:rsid w:val="00292E81"/>
    <w:rsid w:val="00324568"/>
    <w:rsid w:val="00345081"/>
    <w:rsid w:val="0034790B"/>
    <w:rsid w:val="00380C8C"/>
    <w:rsid w:val="003B5FF0"/>
    <w:rsid w:val="003D23B8"/>
    <w:rsid w:val="003E59DA"/>
    <w:rsid w:val="00461E5F"/>
    <w:rsid w:val="004745B7"/>
    <w:rsid w:val="004B1629"/>
    <w:rsid w:val="0050121A"/>
    <w:rsid w:val="005027CA"/>
    <w:rsid w:val="00524DDB"/>
    <w:rsid w:val="00552C6C"/>
    <w:rsid w:val="00560BBD"/>
    <w:rsid w:val="00580392"/>
    <w:rsid w:val="00592217"/>
    <w:rsid w:val="005F3892"/>
    <w:rsid w:val="005F50B6"/>
    <w:rsid w:val="0060679D"/>
    <w:rsid w:val="006326B9"/>
    <w:rsid w:val="0063758A"/>
    <w:rsid w:val="00677E2E"/>
    <w:rsid w:val="0068355D"/>
    <w:rsid w:val="00686536"/>
    <w:rsid w:val="006933E3"/>
    <w:rsid w:val="006B3357"/>
    <w:rsid w:val="006E71DC"/>
    <w:rsid w:val="007015DA"/>
    <w:rsid w:val="00711325"/>
    <w:rsid w:val="00743DB7"/>
    <w:rsid w:val="007A4C92"/>
    <w:rsid w:val="00812EF1"/>
    <w:rsid w:val="0083694F"/>
    <w:rsid w:val="008B69B7"/>
    <w:rsid w:val="008F4966"/>
    <w:rsid w:val="00917B13"/>
    <w:rsid w:val="00931658"/>
    <w:rsid w:val="009B1ABF"/>
    <w:rsid w:val="009B5872"/>
    <w:rsid w:val="009C070C"/>
    <w:rsid w:val="009F6DD2"/>
    <w:rsid w:val="009F75D2"/>
    <w:rsid w:val="00A0622D"/>
    <w:rsid w:val="00A06552"/>
    <w:rsid w:val="00A2643F"/>
    <w:rsid w:val="00A462E6"/>
    <w:rsid w:val="00AE3799"/>
    <w:rsid w:val="00AE4C62"/>
    <w:rsid w:val="00B044EA"/>
    <w:rsid w:val="00B32C41"/>
    <w:rsid w:val="00B35092"/>
    <w:rsid w:val="00B94358"/>
    <w:rsid w:val="00BB6615"/>
    <w:rsid w:val="00C01BF2"/>
    <w:rsid w:val="00C2146E"/>
    <w:rsid w:val="00C46ABE"/>
    <w:rsid w:val="00C65288"/>
    <w:rsid w:val="00C70FF6"/>
    <w:rsid w:val="00C922B0"/>
    <w:rsid w:val="00CB387F"/>
    <w:rsid w:val="00CD577B"/>
    <w:rsid w:val="00CD59FD"/>
    <w:rsid w:val="00CF015A"/>
    <w:rsid w:val="00D0123C"/>
    <w:rsid w:val="00D57961"/>
    <w:rsid w:val="00D6183E"/>
    <w:rsid w:val="00DB1672"/>
    <w:rsid w:val="00E31063"/>
    <w:rsid w:val="00E938E0"/>
    <w:rsid w:val="00F01B68"/>
    <w:rsid w:val="00F0307A"/>
    <w:rsid w:val="00F321B9"/>
    <w:rsid w:val="00F36087"/>
    <w:rsid w:val="00F456C0"/>
    <w:rsid w:val="00F8758A"/>
    <w:rsid w:val="00F90BFE"/>
    <w:rsid w:val="00FB1611"/>
    <w:rsid w:val="00FB4DFE"/>
    <w:rsid w:val="00FC2310"/>
    <w:rsid w:val="00FD1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41"/>
    <o:shapelayout v:ext="edit">
      <o:idmap v:ext="edit" data="1"/>
    </o:shapelayout>
  </w:shapeDefaults>
  <w:decimalSymbol w:val="."/>
  <w:listSeparator w:val=";"/>
  <w15:chartTrackingRefBased/>
  <w15:docId w15:val="{3E66B87D-DD5D-7F4E-8C41-CEEC89F666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G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eastAsiaTheme="minorEastAsi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D59FD"/>
    <w:pPr>
      <w:tabs>
        <w:tab w:val="center" w:pos="4680"/>
        <w:tab w:val="right" w:pos="936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D59FD"/>
    <w:rPr>
      <w:rFonts w:eastAsiaTheme="minorEastAsia"/>
    </w:rPr>
  </w:style>
  <w:style w:type="paragraph" w:styleId="Piedepgina">
    <w:name w:val="footer"/>
    <w:basedOn w:val="Normal"/>
    <w:link w:val="PiedepginaCar"/>
    <w:uiPriority w:val="99"/>
    <w:unhideWhenUsed/>
    <w:rsid w:val="00CD59FD"/>
    <w:pPr>
      <w:tabs>
        <w:tab w:val="center" w:pos="4680"/>
        <w:tab w:val="right" w:pos="936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CD59FD"/>
    <w:rPr>
      <w:rFonts w:eastAsiaTheme="minorEastAsia"/>
    </w:rPr>
  </w:style>
  <w:style w:type="paragraph" w:styleId="NormalWeb">
    <w:name w:val="Normal (Web)"/>
    <w:basedOn w:val="Normal"/>
    <w:unhideWhenUsed/>
    <w:rsid w:val="00F36087"/>
    <w:pPr>
      <w:spacing w:before="96" w:after="120" w:line="360" w:lineRule="atLeast"/>
    </w:pPr>
    <w:rPr>
      <w:rFonts w:ascii="Times New Roman" w:eastAsia="Times New Roman" w:hAnsi="Times New Roman" w:cs="Times New Roman"/>
      <w:kern w:val="0"/>
      <w:lang w:val="es-ES" w:eastAsia="es-ES"/>
      <w14:ligatures w14:val="none"/>
    </w:rPr>
  </w:style>
  <w:style w:type="paragraph" w:styleId="Prrafodelista">
    <w:name w:val="List Paragraph"/>
    <w:basedOn w:val="Normal"/>
    <w:uiPriority w:val="34"/>
    <w:qFormat/>
    <w:rsid w:val="006067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801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601</TotalTime>
  <Pages>3</Pages>
  <Words>1205</Words>
  <Characters>6631</Characters>
  <Application>Microsoft Office Word</Application>
  <DocSecurity>0</DocSecurity>
  <Lines>55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Andrea Abigail Escobar Jiménez</cp:lastModifiedBy>
  <cp:revision>63</cp:revision>
  <cp:lastPrinted>2026-05-06T01:42:00Z</cp:lastPrinted>
  <dcterms:created xsi:type="dcterms:W3CDTF">2024-02-05T21:24:00Z</dcterms:created>
  <dcterms:modified xsi:type="dcterms:W3CDTF">2026-07-03T16:12:00Z</dcterms:modified>
</cp:coreProperties>
</file>