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281"/>
        <w:gridCol w:w="2807"/>
        <w:gridCol w:w="1536"/>
        <w:gridCol w:w="2267"/>
        <w:gridCol w:w="1413"/>
        <w:gridCol w:w="1751"/>
        <w:gridCol w:w="1282"/>
      </w:tblGrid>
      <w:tr w:rsidR="00690018" w:rsidRPr="00690018" w14:paraId="2416F200" w14:textId="77777777" w:rsidTr="005B2FFD">
        <w:trPr>
          <w:trHeight w:val="855"/>
          <w:tblHeader/>
          <w:jc w:val="center"/>
        </w:trPr>
        <w:tc>
          <w:tcPr>
            <w:tcW w:w="563" w:type="dxa"/>
            <w:shd w:val="clear" w:color="000000" w:fill="00B0F0"/>
            <w:vAlign w:val="center"/>
            <w:hideMark/>
          </w:tcPr>
          <w:p w14:paraId="0796D74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281" w:type="dxa"/>
            <w:shd w:val="clear" w:color="000000" w:fill="00B0F0"/>
            <w:vAlign w:val="center"/>
            <w:hideMark/>
          </w:tcPr>
          <w:p w14:paraId="40CE63FD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2807" w:type="dxa"/>
            <w:shd w:val="clear" w:color="000000" w:fill="00B0F0"/>
            <w:vAlign w:val="center"/>
            <w:hideMark/>
          </w:tcPr>
          <w:p w14:paraId="48DEB188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CARGO</w:t>
            </w:r>
          </w:p>
        </w:tc>
        <w:tc>
          <w:tcPr>
            <w:tcW w:w="1536" w:type="dxa"/>
            <w:shd w:val="clear" w:color="000000" w:fill="00B0F0"/>
            <w:vAlign w:val="center"/>
            <w:hideMark/>
          </w:tcPr>
          <w:p w14:paraId="224D9955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BASE</w:t>
            </w:r>
          </w:p>
        </w:tc>
        <w:tc>
          <w:tcPr>
            <w:tcW w:w="2267" w:type="dxa"/>
            <w:shd w:val="clear" w:color="000000" w:fill="00B0F0"/>
            <w:vAlign w:val="center"/>
            <w:hideMark/>
          </w:tcPr>
          <w:p w14:paraId="16000D1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BONO POR RESPONSABILIDAD</w:t>
            </w:r>
          </w:p>
        </w:tc>
        <w:tc>
          <w:tcPr>
            <w:tcW w:w="1413" w:type="dxa"/>
            <w:shd w:val="clear" w:color="000000" w:fill="00B0F0"/>
            <w:vAlign w:val="center"/>
            <w:hideMark/>
          </w:tcPr>
          <w:p w14:paraId="1B02586A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BN 66-2000</w:t>
            </w:r>
          </w:p>
        </w:tc>
        <w:tc>
          <w:tcPr>
            <w:tcW w:w="1751" w:type="dxa"/>
            <w:shd w:val="clear" w:color="000000" w:fill="00B0F0"/>
            <w:vAlign w:val="center"/>
            <w:hideMark/>
          </w:tcPr>
          <w:p w14:paraId="44068B10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SALARIO DEVENGADO</w:t>
            </w:r>
          </w:p>
        </w:tc>
        <w:tc>
          <w:tcPr>
            <w:tcW w:w="1282" w:type="dxa"/>
            <w:shd w:val="clear" w:color="000000" w:fill="00B0F0"/>
            <w:vAlign w:val="center"/>
            <w:hideMark/>
          </w:tcPr>
          <w:p w14:paraId="4A11B343" w14:textId="77777777" w:rsidR="00690018" w:rsidRPr="00690018" w:rsidRDefault="00690018" w:rsidP="0069001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MONTO VIÁTICOS</w:t>
            </w:r>
          </w:p>
        </w:tc>
      </w:tr>
      <w:tr w:rsidR="005B2FFD" w:rsidRPr="00690018" w14:paraId="66DA799A" w14:textId="77777777" w:rsidTr="005B2FFD">
        <w:trPr>
          <w:trHeight w:val="97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1F4EA99E" w14:textId="401CBA3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27CDCE0B" w14:textId="4F76DF6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JUAN CARLOS TINTILLA OLIVAREZ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1D6645F4" w14:textId="5CFB41F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PRESUPUESTO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7965FD4" w14:textId="1600107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5EE73F13" w14:textId="256193E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686BADDE" w14:textId="223C4B2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5FA020E" w14:textId="0E19CC8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632D95D8" w14:textId="115E0C7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53751927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6677E5A1" w14:textId="153AD0E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20B145C7" w14:textId="5874748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ANTONIO FRANCISCO TEO AMÉZQUITA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4BCEB989" w14:textId="75DCF29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ALMACÉN E INVENTARIOS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54B0993B" w14:textId="13E9443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15F34BD2" w14:textId="25BA2A1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31B07388" w14:textId="21CAD28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594D03BE" w14:textId="5D80568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7A9579F8" w14:textId="22D6AD4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556973CD" w14:textId="77777777" w:rsidTr="005B2FFD">
        <w:trPr>
          <w:trHeight w:val="97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4E52C2F6" w14:textId="0A64174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580E3061" w14:textId="26FA62F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DEMNY MANZULVEA ARIAS CÚN DE PEÑATE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3362F159" w14:textId="5793EC0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CONTABILIDAD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5D1C3B0" w14:textId="5B06909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B4D2769" w14:textId="64E3E61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29ED8CFC" w14:textId="6F6126A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9466EF9" w14:textId="426E593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E1C0E9D" w14:textId="34B0D96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669EA08F" w14:textId="77777777" w:rsidTr="005B2FFD">
        <w:trPr>
          <w:trHeight w:val="142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498C6659" w14:textId="6AEEF12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2A3F4D3C" w14:textId="143C939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JOSÉ ALBERTO ORDOÑEZ TRUJILLO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5982B5A9" w14:textId="5A94DB2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JEFE DEL DEPARTAMENTO DE ORGANIZACIÓN PARA LA PREVENCIÓN DE LA VIOLENCIA JUVENIL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067FFD73" w14:textId="04F682E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Q15,000.00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772ACB36" w14:textId="128B4DF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3FC2DDCA" w14:textId="5DD0C79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1C35BEF" w14:textId="71D04A9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Q15,250.00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EAAB997" w14:textId="45B4F1A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Q1,864.00</w:t>
            </w:r>
          </w:p>
        </w:tc>
      </w:tr>
      <w:tr w:rsidR="005B2FFD" w:rsidRPr="00690018" w14:paraId="25B736B7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6E826B75" w14:textId="1016E71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1C615BB8" w14:textId="5631DD7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BILLY FRANK TURCIOS ALARCÓN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5E087131" w14:textId="4DCFF5F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ANALISTA DE TESORERÍA Y COMPRAS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04EB4C5B" w14:textId="1E9260B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Q7,000.00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51DCF395" w14:textId="4134C3B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247981A2" w14:textId="708919D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46EE9E8" w14:textId="66D95085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Q7,250.00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E10631E" w14:textId="35EAD63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Q622.00</w:t>
            </w:r>
          </w:p>
        </w:tc>
      </w:tr>
      <w:tr w:rsidR="005B2FFD" w:rsidRPr="00690018" w14:paraId="60626386" w14:textId="77777777" w:rsidTr="005B2FFD">
        <w:trPr>
          <w:trHeight w:val="97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00BAC288" w14:textId="1AC72E7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17C589CA" w14:textId="4C75F88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FAUSTO DANIEL FUENTES CRISÓSTOMO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1043CE92" w14:textId="05420A0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ANALISTA DE REDES Y LOGÍSTICA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4588142" w14:textId="0432409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Q5,500.00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2638460" w14:textId="3CA1C60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5EDA2C54" w14:textId="4913250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2E385B7" w14:textId="7219A64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Q5,750.00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D8DB4EB" w14:textId="603D502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1CFB1FD9" w14:textId="77777777" w:rsidTr="005B2FFD">
        <w:trPr>
          <w:trHeight w:val="142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399108D0" w14:textId="6C7848B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0C0BD414" w14:textId="10E25EE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CÉSAR ESTUARDO DEL VALLE CALITO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3CD3C5CD" w14:textId="0E8C5B1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JEFE EN FUNCIONES DEL DEPARTAMENTO DE ANÁLISIS E INVESTIGACIÓN SOCIO-DELICTUAL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23582EB4" w14:textId="60FB485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9047215" w14:textId="10734B1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0A993612" w14:textId="4D54374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2BC0AFC" w14:textId="580A7DA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2FE3318" w14:textId="4127D00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Q848.00</w:t>
            </w:r>
          </w:p>
        </w:tc>
      </w:tr>
      <w:tr w:rsidR="005B2FFD" w:rsidRPr="00690018" w14:paraId="22D28916" w14:textId="77777777" w:rsidTr="005B2FFD">
        <w:trPr>
          <w:trHeight w:val="171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690192AF" w14:textId="082AE2B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7C652F05" w14:textId="7D6E138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EDGARDO IVÁN LÓPEZ MAYORGA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50C9BECA" w14:textId="7701EB2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JEFE DEL DEPARTAMENTO DE PLANIFICACIÓN ESTRATÉGICA Y GESTIÓN POR RESULTADOS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66A91B7B" w14:textId="11FA64A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Q15,000.00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0901E32" w14:textId="10A2528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33E315D8" w14:textId="79BEA9D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9C9C35B" w14:textId="37E80D0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Q15,250.00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C584EC4" w14:textId="78E3AE4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78477EA1" w14:textId="77777777" w:rsidTr="005B2FFD">
        <w:trPr>
          <w:trHeight w:val="114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01E1E4EA" w14:textId="35FEE63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5217A944" w14:textId="6141F51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LOURDES JOHANA CUMES XULÚ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70C581C0" w14:textId="5BC369C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FORMACIÓN Y CAPACITACIÓN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640F90BE" w14:textId="764FB5C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4430BBBD" w14:textId="4249343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1C9F1F06" w14:textId="1FCB98E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F75E919" w14:textId="3683275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97C153D" w14:textId="324D732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17B54426" w14:textId="77777777" w:rsidTr="005B2FFD">
        <w:trPr>
          <w:trHeight w:val="114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69D1CC8A" w14:textId="2BB36A9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30A0B342" w14:textId="1D2C11E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NEFTALÍ NOÉ CAL LATZ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2009BEC0" w14:textId="5308940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TESORERÍA Y COMPRAS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30E78213" w14:textId="0B3A063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3C75E0D4" w14:textId="128CDEF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113EFB43" w14:textId="6EC5C86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839EF70" w14:textId="5D47C12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1A37B13" w14:textId="0926AE3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4BCA3271" w14:textId="77777777" w:rsidTr="005B2FFD">
        <w:trPr>
          <w:trHeight w:val="114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20041AC8" w14:textId="088D780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58842E3E" w14:textId="58E1F00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MARIO AVALOS QUISPAL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61EED437" w14:textId="0D41E66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JEFE DEPARTAMENTO INVESTIGACIÓN SOCIAL Y CAPACITACIÓN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22503E10" w14:textId="2070C15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Q18,000.00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7B69BDDB" w14:textId="13D1310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22A576CB" w14:textId="3264CD6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0CB0384" w14:textId="1AC4A0B5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Q18,250.00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752BA84" w14:textId="7058507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Q600.00</w:t>
            </w:r>
          </w:p>
        </w:tc>
      </w:tr>
      <w:tr w:rsidR="005B2FFD" w:rsidRPr="00690018" w14:paraId="0EEB4C0E" w14:textId="77777777" w:rsidTr="005B2FFD">
        <w:trPr>
          <w:trHeight w:val="57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26FE06BF" w14:textId="445C0F1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7A55A43A" w14:textId="177E88E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YENI MARIBEL ARRIOLA ROQUE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428A32EA" w14:textId="448373A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EN FUNCIONES DE LA SECCIÓN DE COMPRAS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4AD01FF0" w14:textId="459D234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Q7,000.00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D66075D" w14:textId="500181B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3E355812" w14:textId="779EFE3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1F8089DA" w14:textId="61E03B8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Q7,250.00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1352579" w14:textId="3974974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3B3B8888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73D1784B" w14:textId="4EAF645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4600D2D3" w14:textId="566636E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HUGO ARMANDO CHAMALÉ ZACARÍAS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28A4D2FA" w14:textId="22F042F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METROPOLITANA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563E90FE" w14:textId="6E519A1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394D47C0" w14:textId="39CD963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64C664AB" w14:textId="2AFD61B5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2A10DEBF" w14:textId="1692296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43E0B11" w14:textId="447E3F93" w:rsidR="005B2FFD" w:rsidRPr="004B2F41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Q848.00</w:t>
            </w:r>
          </w:p>
        </w:tc>
      </w:tr>
      <w:tr w:rsidR="005B2FFD" w:rsidRPr="00690018" w14:paraId="2620E3A6" w14:textId="77777777" w:rsidTr="005B2FFD">
        <w:trPr>
          <w:trHeight w:val="57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75F19ED2" w14:textId="1FDBB61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5166E130" w14:textId="529CD6C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MILTON LEONEL CHEN RODAS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72D9D4DD" w14:textId="28634E2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RECURSOS HUMANOS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29C807BD" w14:textId="1F68CE7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79DDB566" w14:textId="617D62E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4984FECB" w14:textId="1E378BC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0E2F8B97" w14:textId="22E4709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10ACB2A" w14:textId="6EB311A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6F01FE4A" w14:textId="77777777" w:rsidTr="005B2FFD">
        <w:trPr>
          <w:trHeight w:val="57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56CA2587" w14:textId="0D41959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240E9E29" w14:textId="35B4DAB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ORFA ESCARLETS LEMUS CAMPOS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5FD656DF" w14:textId="5E4B5EE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ANALISTA DE RECURSOS HUMANOS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3CCF89E5" w14:textId="6AEAD99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Q7,000.00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0E9EAB7" w14:textId="1E380AE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28DE1DC3" w14:textId="1AD7E69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C288CEB" w14:textId="41E4CBA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Q7,250.00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AB2F8DC" w14:textId="4DE5760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1D018532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3A854C14" w14:textId="378E478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26C46406" w14:textId="64731F02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MANLIO ESTUARDO BUONAFINA ZEA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573DFBF7" w14:textId="6551521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JEFE DEPARTAMENTO DE ORGANIZACIÓN COMUNITARIA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FF81F00" w14:textId="166950B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Q18,000.00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6CCA2EE5" w14:textId="7F81AF8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2375F69D" w14:textId="7A3C7CF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7F829C67" w14:textId="14012E8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Q18,250.00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0B72489" w14:textId="1727227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Q827.00</w:t>
            </w:r>
          </w:p>
        </w:tc>
      </w:tr>
      <w:tr w:rsidR="005B2FFD" w:rsidRPr="00690018" w14:paraId="5D945C1A" w14:textId="77777777" w:rsidTr="005B2FFD">
        <w:trPr>
          <w:trHeight w:val="1228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5E5F9871" w14:textId="3654822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1468199E" w14:textId="5221FBE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MAURICIO ASTDRUBAL ALFREDO DE LEÓN CRUZ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78AB91D2" w14:textId="5DA7E25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PARTICIPACIÓN Y ORGANIZACIÓN JUVENIL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690613CE" w14:textId="6841051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932C30B" w14:textId="086F56B5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1B71447B" w14:textId="5B55324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635CE119" w14:textId="781E5D8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D3461AE" w14:textId="1D2402D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Q1,913.00</w:t>
            </w:r>
          </w:p>
        </w:tc>
      </w:tr>
      <w:tr w:rsidR="005B2FFD" w:rsidRPr="00690018" w14:paraId="42F05899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1F9E3015" w14:textId="648AD3B5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12A758EB" w14:textId="4476CC9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ABNER SOEL PORTILLO VILLEDA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390AE732" w14:textId="7AC8E1D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LOGISTICA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2542900" w14:textId="1CFE954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21B5DBEA" w14:textId="7B52040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58C25DAC" w14:textId="5AD63CA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3907C22" w14:textId="62966AC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8F6E65D" w14:textId="03269FD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47EFC2E3" w14:textId="77777777" w:rsidTr="005B2FFD">
        <w:trPr>
          <w:trHeight w:val="1140"/>
          <w:jc w:val="center"/>
        </w:trPr>
        <w:tc>
          <w:tcPr>
            <w:tcW w:w="563" w:type="dxa"/>
            <w:shd w:val="clear" w:color="auto" w:fill="auto"/>
            <w:vAlign w:val="center"/>
            <w:hideMark/>
          </w:tcPr>
          <w:p w14:paraId="1983C51E" w14:textId="12B4742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14:paraId="6F2DDA13" w14:textId="54C0EDC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RUTH DINORA REYES VICENTE DE ZUÑIGA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4D14045C" w14:textId="3D8D9EE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ENCARGADO DE LA SECCIÓN DE DESARROLLO INSTITUCIONAL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13F82833" w14:textId="43CCF32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322AD9C9" w14:textId="7AD5826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30F1C2C5" w14:textId="2976B20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45C9D5BC" w14:textId="574A428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B1962CA" w14:textId="6719163F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3F28B426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06530653" w14:textId="5C7F105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A264D35" w14:textId="3F2BF7DA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CELESTE CATARINA MORALES CRUZ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A6CC6CA" w14:textId="11164EE6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SECCIÓN DE GÉNERO Y MULTICULTURALIDAD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A1319BC" w14:textId="240E0F28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9CF1FC7" w14:textId="1BE1670D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A03175F" w14:textId="44C743E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3A45794" w14:textId="20F13AA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2C087DB" w14:textId="6601949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471AA6D6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41460B2" w14:textId="08D02D2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CCE6B86" w14:textId="4EB4F47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ADITA LISSETHE VÁSQUEZ ROJAS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5FFCBE0" w14:textId="0F05ED13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ASISTENTE DE COORDINACIÓN GENERAL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13CFBD5" w14:textId="5768CAFB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Q6,000.00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5B9601B4" w14:textId="2E644DA1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4CC42BD" w14:textId="5F214780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B291929" w14:textId="7386B61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Q6,250.00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2B72532" w14:textId="7BC7C76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70B65D30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9C1A755" w14:textId="2172740E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53D3C2D" w14:textId="7142CADC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LUIS ALFREDO LÓPEZ MENCHU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93A4B16" w14:textId="3EB75FED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ENCARGADO DE LA SECCIÓN DE ASESORÍA JURÍDICA 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C5F6270" w14:textId="7D087BCA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501530" w14:textId="1A68869E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549BC9D" w14:textId="40568585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8D59546" w14:textId="7174D497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4CC67C9" w14:textId="40D4B16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248E9B3B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2F699C7" w14:textId="40891C19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79765390" w14:textId="2F59CC13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MELISSA GEORGINA FLORES GUTIÉRREZ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B70A749" w14:textId="6CB7769F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ENCARGADO DE LA SECIÓN DE ORGANIZACIÓN DEPARTAMENTAL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BCE6B9E" w14:textId="236958F4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Q10,000.00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9036CE7" w14:textId="09FEE294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375D853" w14:textId="4A68D0F1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AF8AC1D" w14:textId="3F762CF9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Q10,250.00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0EFA4B6" w14:textId="54CF2369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Q109.00</w:t>
            </w:r>
          </w:p>
        </w:tc>
      </w:tr>
      <w:tr w:rsidR="005B2FFD" w:rsidRPr="00690018" w14:paraId="61AFA505" w14:textId="77777777" w:rsidTr="005B2FFD">
        <w:trPr>
          <w:trHeight w:val="855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A582BBA" w14:textId="4FDCFDD5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24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33926227" w14:textId="3E6985F0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AMANDA ELIZABETH RECINOS MORALES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11CC3502" w14:textId="5D83FC18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ANALISTA DE ALMACÉN E INVENTARIO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21A421A" w14:textId="53B90AE2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Q5,500.00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466B803" w14:textId="3768F675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3AE1965" w14:textId="017FF898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Q250.00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910E40D" w14:textId="67AAAB83" w:rsidR="005B2FFD" w:rsidRDefault="005B2FFD" w:rsidP="005B2FF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Q5,750.00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8098E94" w14:textId="45552E1C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Q0.00</w:t>
            </w:r>
          </w:p>
        </w:tc>
      </w:tr>
      <w:tr w:rsidR="005B2FFD" w:rsidRPr="00690018" w14:paraId="421EF954" w14:textId="77777777" w:rsidTr="005B2FFD">
        <w:trPr>
          <w:trHeight w:val="673"/>
          <w:jc w:val="center"/>
        </w:trPr>
        <w:tc>
          <w:tcPr>
            <w:tcW w:w="5651" w:type="dxa"/>
            <w:gridSpan w:val="3"/>
            <w:shd w:val="clear" w:color="auto" w:fill="auto"/>
            <w:vAlign w:val="center"/>
            <w:hideMark/>
          </w:tcPr>
          <w:p w14:paraId="647F3802" w14:textId="77777777" w:rsidR="005B2FFD" w:rsidRPr="00690018" w:rsidRDefault="005B2FFD" w:rsidP="005B2F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9001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14:paraId="7F949484" w14:textId="5FFB354F" w:rsidR="005B2FFD" w:rsidRPr="0002386B" w:rsidRDefault="005B2FFD" w:rsidP="005B2F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2386B">
              <w:rPr>
                <w:rFonts w:ascii="Arial" w:hAnsi="Arial" w:cs="Arial"/>
                <w:b/>
                <w:sz w:val="22"/>
                <w:szCs w:val="22"/>
              </w:rPr>
              <w:t>Q233,919.35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14:paraId="02128C76" w14:textId="7DD8A74C" w:rsidR="005B2FFD" w:rsidRPr="0002386B" w:rsidRDefault="005B2FFD" w:rsidP="005B2F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2386B">
              <w:rPr>
                <w:rFonts w:ascii="Arial" w:hAnsi="Arial" w:cs="Arial"/>
                <w:b/>
                <w:sz w:val="22"/>
                <w:szCs w:val="22"/>
              </w:rPr>
              <w:t>Q0.00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14:paraId="1CA32BC3" w14:textId="7212CD4B" w:rsidR="005B2FFD" w:rsidRPr="0002386B" w:rsidRDefault="005B2FFD" w:rsidP="005B2F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Q244,000.00</w:t>
            </w:r>
          </w:p>
        </w:tc>
        <w:tc>
          <w:tcPr>
            <w:tcW w:w="1751" w:type="dxa"/>
            <w:shd w:val="clear" w:color="auto" w:fill="auto"/>
            <w:vAlign w:val="center"/>
            <w:hideMark/>
          </w:tcPr>
          <w:p w14:paraId="3AD2A7B7" w14:textId="6E98083B" w:rsidR="005B2FFD" w:rsidRPr="0002386B" w:rsidRDefault="005B2FFD" w:rsidP="005B2F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Q0.00</w:t>
            </w:r>
          </w:p>
        </w:tc>
        <w:tc>
          <w:tcPr>
            <w:tcW w:w="1282" w:type="dxa"/>
            <w:shd w:val="clear" w:color="auto" w:fill="auto"/>
            <w:vAlign w:val="center"/>
            <w:hideMark/>
          </w:tcPr>
          <w:p w14:paraId="3E78FA16" w14:textId="3B5E80B9" w:rsidR="005B2FFD" w:rsidRPr="0002386B" w:rsidRDefault="005B2FFD" w:rsidP="005B2FF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Q6,000.00</w:t>
            </w:r>
          </w:p>
        </w:tc>
      </w:tr>
    </w:tbl>
    <w:p w14:paraId="7176AF26" w14:textId="76EA0673" w:rsidR="005703C3" w:rsidRDefault="005703C3" w:rsidP="00415E60"/>
    <w:p w14:paraId="743D6A75" w14:textId="2D91A3A5" w:rsidR="009763FE" w:rsidRPr="00F965F8" w:rsidRDefault="009763FE" w:rsidP="009763FE">
      <w:pPr>
        <w:rPr>
          <w:rFonts w:ascii="Montserrat" w:hAnsi="Montserrat"/>
          <w:b/>
        </w:rPr>
      </w:pPr>
    </w:p>
    <w:p w14:paraId="0B065933" w14:textId="30A4AF2A" w:rsidR="009763FE" w:rsidRDefault="009763FE" w:rsidP="00415E60"/>
    <w:p w14:paraId="35C74A50" w14:textId="77777777" w:rsidR="009763FE" w:rsidRPr="00415E60" w:rsidRDefault="009763FE" w:rsidP="00415E60"/>
    <w:sectPr w:rsidR="009763FE" w:rsidRPr="00415E60" w:rsidSect="003363DC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1A9C" w14:textId="77777777" w:rsidR="00B930D7" w:rsidRDefault="00B930D7" w:rsidP="005B1EDE">
      <w:r>
        <w:separator/>
      </w:r>
    </w:p>
  </w:endnote>
  <w:endnote w:type="continuationSeparator" w:id="0">
    <w:p w14:paraId="7E135A0E" w14:textId="77777777" w:rsidR="00B930D7" w:rsidRDefault="00B930D7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4FEF847" w:rsidR="008B003B" w:rsidRDefault="00AE481E">
    <w:pPr>
      <w:pStyle w:val="Piedepgina"/>
    </w:pPr>
    <w:r w:rsidRPr="00FE0EFB">
      <w:rPr>
        <w:noProof/>
      </w:rPr>
      <w:drawing>
        <wp:anchor distT="0" distB="0" distL="114300" distR="114300" simplePos="0" relativeHeight="251670528" behindDoc="0" locked="0" layoutInCell="1" allowOverlap="1" wp14:anchorId="7487AAD6" wp14:editId="156723F0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144747" cy="952633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E20E" w14:textId="77777777" w:rsidR="00B930D7" w:rsidRDefault="00B930D7" w:rsidP="005B1EDE">
      <w:r>
        <w:separator/>
      </w:r>
    </w:p>
  </w:footnote>
  <w:footnote w:type="continuationSeparator" w:id="0">
    <w:p w14:paraId="40F13AAD" w14:textId="77777777" w:rsidR="00B930D7" w:rsidRDefault="00B930D7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56835115" w:rsidR="008B003B" w:rsidRPr="007F0574" w:rsidRDefault="00AE481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8480" behindDoc="0" locked="0" layoutInCell="1" allowOverlap="1" wp14:anchorId="06CA7F94" wp14:editId="47E25630">
          <wp:simplePos x="0" y="0"/>
          <wp:positionH relativeFrom="page">
            <wp:posOffset>2885440</wp:posOffset>
          </wp:positionH>
          <wp:positionV relativeFrom="paragraph">
            <wp:posOffset>-133985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EFAF22" w14:textId="77777777" w:rsidR="00054767" w:rsidRDefault="00054767">
    <w:pPr>
      <w:pStyle w:val="Encabezado"/>
    </w:pPr>
  </w:p>
  <w:p w14:paraId="1FE92884" w14:textId="77777777" w:rsidR="00054767" w:rsidRDefault="00054767">
    <w:pPr>
      <w:pStyle w:val="Encabezado"/>
    </w:pPr>
  </w:p>
  <w:p w14:paraId="521D551D" w14:textId="77777777" w:rsidR="00054767" w:rsidRDefault="00054767">
    <w:pPr>
      <w:pStyle w:val="Encabezado"/>
    </w:pPr>
  </w:p>
  <w:p w14:paraId="3677DB1E" w14:textId="77777777" w:rsidR="00054767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2F1DEF62" w14:textId="77777777" w:rsidR="00054767" w:rsidRPr="00343572" w:rsidRDefault="00054767" w:rsidP="0005476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0CD4302F" w14:textId="2D4A618E" w:rsidR="00DC6C3A" w:rsidRDefault="00DC6C3A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C6C3A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A754224" w14:textId="5A6CDB4A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r w:rsidR="00B97A02">
      <w:rPr>
        <w:rFonts w:ascii="Arial" w:hAnsi="Arial" w:cs="Arial"/>
        <w:b/>
        <w:color w:val="000000"/>
        <w:sz w:val="22"/>
        <w:szCs w:val="22"/>
      </w:rPr>
      <w:t>Lic. Milton</w:t>
    </w:r>
    <w:r w:rsidR="008B64D9">
      <w:rPr>
        <w:rFonts w:ascii="Arial" w:hAnsi="Arial" w:cs="Arial"/>
        <w:b/>
        <w:color w:val="000000"/>
        <w:sz w:val="22"/>
        <w:szCs w:val="22"/>
      </w:rPr>
      <w:t xml:space="preserve"> Leonel</w:t>
    </w:r>
    <w:r w:rsidR="00B97A02">
      <w:rPr>
        <w:rFonts w:ascii="Arial" w:hAnsi="Arial" w:cs="Arial"/>
        <w:b/>
        <w:color w:val="000000"/>
        <w:sz w:val="22"/>
        <w:szCs w:val="22"/>
      </w:rPr>
      <w:t xml:space="preserve"> Chen Rodas</w:t>
    </w:r>
  </w:p>
  <w:p w14:paraId="6F773A1D" w14:textId="479B88CE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491620">
      <w:rPr>
        <w:rFonts w:ascii="Arial" w:hAnsi="Arial" w:cs="Arial"/>
        <w:b/>
        <w:color w:val="000000"/>
        <w:sz w:val="22"/>
        <w:szCs w:val="22"/>
      </w:rPr>
      <w:t>3</w:t>
    </w:r>
    <w:r w:rsidR="005B2FFD">
      <w:rPr>
        <w:rFonts w:ascii="Arial" w:hAnsi="Arial" w:cs="Arial"/>
        <w:b/>
        <w:color w:val="000000"/>
        <w:sz w:val="22"/>
        <w:szCs w:val="22"/>
      </w:rPr>
      <w:t>0</w:t>
    </w:r>
    <w:r w:rsidR="00491620">
      <w:rPr>
        <w:rFonts w:ascii="Arial" w:hAnsi="Arial" w:cs="Arial"/>
        <w:b/>
        <w:color w:val="000000"/>
        <w:sz w:val="22"/>
        <w:szCs w:val="22"/>
      </w:rPr>
      <w:t>/1</w:t>
    </w:r>
    <w:r w:rsidR="005B2FFD">
      <w:rPr>
        <w:rFonts w:ascii="Arial" w:hAnsi="Arial" w:cs="Arial"/>
        <w:b/>
        <w:color w:val="000000"/>
        <w:sz w:val="22"/>
        <w:szCs w:val="22"/>
      </w:rPr>
      <w:t>1</w:t>
    </w:r>
    <w:r w:rsidR="00F748BE">
      <w:rPr>
        <w:rFonts w:ascii="Arial" w:hAnsi="Arial" w:cs="Arial"/>
        <w:b/>
        <w:color w:val="000000"/>
        <w:sz w:val="22"/>
        <w:szCs w:val="22"/>
      </w:rPr>
      <w:t>/2025</w:t>
    </w:r>
  </w:p>
  <w:p w14:paraId="4BFD5EF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2647E8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52315AC9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4A74B32D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RENGLÓN PRESUPUESTARIO 021 “PERSONAL SUPERNUMERARIO”</w:t>
    </w:r>
  </w:p>
  <w:p w14:paraId="7A0A9D3C" w14:textId="77777777" w:rsidR="00054767" w:rsidRPr="002647E8" w:rsidRDefault="00054767" w:rsidP="0005476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2647E8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4EC40C6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FF6"/>
    <w:multiLevelType w:val="hybridMultilevel"/>
    <w:tmpl w:val="CEE604DA"/>
    <w:lvl w:ilvl="0" w:tplc="61F43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24062"/>
    <w:multiLevelType w:val="hybridMultilevel"/>
    <w:tmpl w:val="9B4E6968"/>
    <w:lvl w:ilvl="0" w:tplc="BB320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710"/>
    <w:rsid w:val="0002386B"/>
    <w:rsid w:val="00030EC1"/>
    <w:rsid w:val="00054767"/>
    <w:rsid w:val="000818DF"/>
    <w:rsid w:val="000A374C"/>
    <w:rsid w:val="000F57AF"/>
    <w:rsid w:val="000F6880"/>
    <w:rsid w:val="001100F8"/>
    <w:rsid w:val="00131D13"/>
    <w:rsid w:val="00136B50"/>
    <w:rsid w:val="0016302F"/>
    <w:rsid w:val="001B4802"/>
    <w:rsid w:val="001C00F5"/>
    <w:rsid w:val="001C2B51"/>
    <w:rsid w:val="001E2F44"/>
    <w:rsid w:val="0023218C"/>
    <w:rsid w:val="00284E91"/>
    <w:rsid w:val="00321798"/>
    <w:rsid w:val="003363DC"/>
    <w:rsid w:val="00347F3F"/>
    <w:rsid w:val="00376A9D"/>
    <w:rsid w:val="003E0C2B"/>
    <w:rsid w:val="004048AF"/>
    <w:rsid w:val="00415E60"/>
    <w:rsid w:val="004316D3"/>
    <w:rsid w:val="00464A2F"/>
    <w:rsid w:val="00491620"/>
    <w:rsid w:val="004B2F41"/>
    <w:rsid w:val="004C5A6F"/>
    <w:rsid w:val="004E5D68"/>
    <w:rsid w:val="00500E38"/>
    <w:rsid w:val="005232ED"/>
    <w:rsid w:val="0052588E"/>
    <w:rsid w:val="00526951"/>
    <w:rsid w:val="005703C3"/>
    <w:rsid w:val="005A0C6C"/>
    <w:rsid w:val="005B1EDE"/>
    <w:rsid w:val="005B2FFD"/>
    <w:rsid w:val="005E0CD0"/>
    <w:rsid w:val="005F4C88"/>
    <w:rsid w:val="00601FE4"/>
    <w:rsid w:val="00657158"/>
    <w:rsid w:val="00682174"/>
    <w:rsid w:val="00690018"/>
    <w:rsid w:val="006D2B8F"/>
    <w:rsid w:val="006E1C6F"/>
    <w:rsid w:val="00700344"/>
    <w:rsid w:val="00722912"/>
    <w:rsid w:val="007C7D7C"/>
    <w:rsid w:val="007D2A40"/>
    <w:rsid w:val="007D3537"/>
    <w:rsid w:val="007F0C21"/>
    <w:rsid w:val="00801937"/>
    <w:rsid w:val="00802770"/>
    <w:rsid w:val="00822F7F"/>
    <w:rsid w:val="00857513"/>
    <w:rsid w:val="00864C83"/>
    <w:rsid w:val="00873142"/>
    <w:rsid w:val="008933E0"/>
    <w:rsid w:val="008B003B"/>
    <w:rsid w:val="008B64D9"/>
    <w:rsid w:val="0091425A"/>
    <w:rsid w:val="00942B58"/>
    <w:rsid w:val="009729B8"/>
    <w:rsid w:val="009763FE"/>
    <w:rsid w:val="009833D0"/>
    <w:rsid w:val="00983C80"/>
    <w:rsid w:val="00993E84"/>
    <w:rsid w:val="009A3DD7"/>
    <w:rsid w:val="009C318C"/>
    <w:rsid w:val="009C3DE2"/>
    <w:rsid w:val="009F391C"/>
    <w:rsid w:val="00A37990"/>
    <w:rsid w:val="00A43B1F"/>
    <w:rsid w:val="00AA299A"/>
    <w:rsid w:val="00AA41F1"/>
    <w:rsid w:val="00AA58FE"/>
    <w:rsid w:val="00AD171A"/>
    <w:rsid w:val="00AE220F"/>
    <w:rsid w:val="00AE481E"/>
    <w:rsid w:val="00AF6CFA"/>
    <w:rsid w:val="00B05AA9"/>
    <w:rsid w:val="00B43FFD"/>
    <w:rsid w:val="00B819DB"/>
    <w:rsid w:val="00B930D7"/>
    <w:rsid w:val="00B97A02"/>
    <w:rsid w:val="00BB0731"/>
    <w:rsid w:val="00C2539F"/>
    <w:rsid w:val="00C27D58"/>
    <w:rsid w:val="00C63161"/>
    <w:rsid w:val="00CF2538"/>
    <w:rsid w:val="00D1114B"/>
    <w:rsid w:val="00D159A5"/>
    <w:rsid w:val="00D5529B"/>
    <w:rsid w:val="00D713A9"/>
    <w:rsid w:val="00D858D4"/>
    <w:rsid w:val="00DA5E16"/>
    <w:rsid w:val="00DC6C3A"/>
    <w:rsid w:val="00DD253A"/>
    <w:rsid w:val="00DF30DF"/>
    <w:rsid w:val="00E0731A"/>
    <w:rsid w:val="00EA6EAE"/>
    <w:rsid w:val="00F0206E"/>
    <w:rsid w:val="00F748BE"/>
    <w:rsid w:val="00FA1711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232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5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53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Milton Leonel Chen Rodas</cp:lastModifiedBy>
  <cp:revision>2</cp:revision>
  <cp:lastPrinted>2025-08-08T22:36:00Z</cp:lastPrinted>
  <dcterms:created xsi:type="dcterms:W3CDTF">2025-12-16T16:35:00Z</dcterms:created>
  <dcterms:modified xsi:type="dcterms:W3CDTF">2025-12-16T16:35:00Z</dcterms:modified>
</cp:coreProperties>
</file>