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19"/>
        <w:gridCol w:w="2140"/>
        <w:gridCol w:w="1830"/>
        <w:gridCol w:w="1912"/>
        <w:gridCol w:w="2276"/>
      </w:tblGrid>
      <w:tr w:rsidR="00C543E9" w14:paraId="2ED18A3B" w14:textId="77777777" w:rsidTr="00C543E9">
        <w:trPr>
          <w:trHeight w:val="565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05BFBD4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bookmarkStart w:id="0" w:name="_Hlk184725254"/>
          </w:p>
          <w:p w14:paraId="73D8C53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MONTOS ASIGNADOS</w:t>
            </w:r>
          </w:p>
          <w:p w14:paraId="5E138B1A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ECC4B7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6E78316D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CRITERIOS DE ACCESO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40D25F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57759EC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PADRONES DE BENEFICIARIOS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659781C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  <w:p w14:paraId="4161A40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PROGRAMAS</w:t>
            </w:r>
          </w:p>
          <w:p w14:paraId="59DDD8C3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</w:tr>
      <w:tr w:rsidR="00C543E9" w14:paraId="4D8E3224" w14:textId="77777777" w:rsidTr="00C543E9">
        <w:trPr>
          <w:trHeight w:val="363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B0C7A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E86A26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3CFFC8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2D7C89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 xml:space="preserve">BECAS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0F8EA7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SUBSIDIOS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E0724F" w14:textId="77777777" w:rsidR="00C543E9" w:rsidRPr="00BF75AB" w:rsidRDefault="00C543E9" w:rsidP="004A79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GT"/>
              </w:rPr>
            </w:pPr>
            <w:r w:rsidRPr="00BF75AB">
              <w:rPr>
                <w:rFonts w:ascii="Arial" w:hAnsi="Arial" w:cs="Arial"/>
                <w:b/>
                <w:sz w:val="22"/>
                <w:szCs w:val="22"/>
                <w:lang w:val="es-GT"/>
              </w:rPr>
              <w:t>TRANSFERENCIAS</w:t>
            </w:r>
          </w:p>
        </w:tc>
      </w:tr>
      <w:tr w:rsidR="0032102B" w14:paraId="11968CD7" w14:textId="77777777" w:rsidTr="00C543E9">
        <w:trPr>
          <w:trHeight w:val="49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02B" w14:textId="50533F44" w:rsidR="0032102B" w:rsidRPr="00547AFD" w:rsidRDefault="0056409E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81" w14:textId="64CD8B53" w:rsidR="0032102B" w:rsidRPr="00547AFD" w:rsidRDefault="00393120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</w:t>
            </w:r>
            <w:r w:rsidR="0056409E">
              <w:rPr>
                <w:rFonts w:ascii="Arial" w:hAnsi="Arial" w:cs="Arial"/>
                <w:sz w:val="22"/>
                <w:szCs w:val="22"/>
                <w:lang w:val="es-GT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0F4" w14:textId="5C373670" w:rsidR="008C1387" w:rsidRPr="00547AFD" w:rsidRDefault="0056409E" w:rsidP="00745A95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  <w:lang w:val="es-GT"/>
              </w:rPr>
              <w:t>--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C3A" w14:textId="4F1B8D51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>e esta Unidad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353" w14:textId="6F094E8A" w:rsidR="0032102B" w:rsidRPr="00547AFD" w:rsidRDefault="00DA208B" w:rsidP="003210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FD">
              <w:rPr>
                <w:rFonts w:ascii="Arial" w:hAnsi="Arial" w:cs="Arial"/>
                <w:sz w:val="22"/>
                <w:szCs w:val="22"/>
              </w:rPr>
              <w:t>No Aplica por la naturaleza de las funciones d</w:t>
            </w:r>
            <w:r>
              <w:rPr>
                <w:rFonts w:ascii="Arial" w:hAnsi="Arial" w:cs="Arial"/>
                <w:sz w:val="22"/>
                <w:szCs w:val="22"/>
              </w:rPr>
              <w:t xml:space="preserve">e esta Unidad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B35" w14:textId="4D304852" w:rsidR="0032102B" w:rsidRDefault="0056409E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  <w:p w14:paraId="6C8A52C7" w14:textId="1D569F95" w:rsidR="00BE4720" w:rsidRPr="00D85809" w:rsidRDefault="00BE4720" w:rsidP="008F2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</w:tbl>
    <w:p w14:paraId="57A5CC60" w14:textId="365C3CD7" w:rsidR="00C543E9" w:rsidRDefault="00C543E9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57A813E3" w14:textId="660FC886" w:rsidR="00A62171" w:rsidRDefault="00A62171" w:rsidP="00C543E9">
      <w:pPr>
        <w:ind w:right="460"/>
        <w:jc w:val="both"/>
        <w:rPr>
          <w:rFonts w:ascii="Arial" w:hAnsi="Arial" w:cs="Arial"/>
          <w:b/>
          <w:sz w:val="22"/>
          <w:szCs w:val="22"/>
        </w:rPr>
      </w:pPr>
    </w:p>
    <w:p w14:paraId="093B7FBC" w14:textId="4A9FF296" w:rsidR="00A62171" w:rsidRPr="00520065" w:rsidRDefault="00520065" w:rsidP="00520065">
      <w:pPr>
        <w:tabs>
          <w:tab w:val="left" w:pos="38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1" w:name="_GoBack"/>
      <w:bookmarkEnd w:id="1"/>
    </w:p>
    <w:sectPr w:rsidR="00A62171" w:rsidRPr="00520065" w:rsidSect="00634FD0">
      <w:headerReference w:type="default" r:id="rId7"/>
      <w:footerReference w:type="default" r:id="rId8"/>
      <w:pgSz w:w="15840" w:h="12240" w:orient="landscape"/>
      <w:pgMar w:top="1701" w:right="1417" w:bottom="1701" w:left="21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E068D" w14:textId="77777777" w:rsidR="00796190" w:rsidRDefault="00796190" w:rsidP="005B1EDE">
      <w:r>
        <w:separator/>
      </w:r>
    </w:p>
  </w:endnote>
  <w:endnote w:type="continuationSeparator" w:id="0">
    <w:p w14:paraId="75DBCBDB" w14:textId="77777777" w:rsidR="00796190" w:rsidRDefault="0079619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282E5C73" w:rsidR="008B003B" w:rsidRDefault="007E3E3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59D61B3" wp14:editId="49A4FA8F">
          <wp:simplePos x="0" y="0"/>
          <wp:positionH relativeFrom="margin">
            <wp:align>left</wp:align>
          </wp:positionH>
          <wp:positionV relativeFrom="paragraph">
            <wp:posOffset>-504825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FE884" w14:textId="77777777" w:rsidR="00796190" w:rsidRDefault="00796190" w:rsidP="005B1EDE">
      <w:r>
        <w:separator/>
      </w:r>
    </w:p>
  </w:footnote>
  <w:footnote w:type="continuationSeparator" w:id="0">
    <w:p w14:paraId="6097758E" w14:textId="77777777" w:rsidR="00796190" w:rsidRDefault="0079619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2BA0214" w:rsidR="008B003B" w:rsidRPr="007F0574" w:rsidRDefault="007E3E3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24EE998D" wp14:editId="566A3411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F485" w14:textId="77777777" w:rsidR="00083D24" w:rsidRDefault="00083D24">
    <w:pPr>
      <w:pStyle w:val="Encabezado"/>
    </w:pPr>
  </w:p>
  <w:p w14:paraId="171F3F12" w14:textId="77777777" w:rsidR="00083D24" w:rsidRDefault="00083D24">
    <w:pPr>
      <w:pStyle w:val="Encabezado"/>
    </w:pPr>
  </w:p>
  <w:p w14:paraId="559FB0EC" w14:textId="77777777" w:rsidR="00AF725A" w:rsidRDefault="00AF725A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24C35C20" w14:textId="2C04F7B5" w:rsidR="00083D24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75B1EF25" w14:textId="77777777" w:rsidR="00083D24" w:rsidRPr="00343572" w:rsidRDefault="00083D24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6A00562C" w14:textId="77777777" w:rsidR="0015648F" w:rsidRDefault="0015648F" w:rsidP="0015648F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Coordinador General: Lic. Nicolás </w:t>
    </w:r>
    <w:proofErr w:type="spellStart"/>
    <w:r>
      <w:rPr>
        <w:rFonts w:ascii="Arial" w:hAnsi="Arial" w:cs="Arial"/>
        <w:b/>
        <w:sz w:val="22"/>
        <w:szCs w:val="22"/>
      </w:rPr>
      <w:t>Reanda</w:t>
    </w:r>
    <w:proofErr w:type="spellEnd"/>
    <w:r>
      <w:rPr>
        <w:rFonts w:ascii="Arial" w:hAnsi="Arial" w:cs="Arial"/>
        <w:b/>
        <w:sz w:val="22"/>
        <w:szCs w:val="22"/>
      </w:rPr>
      <w:t xml:space="preserve"> </w:t>
    </w:r>
    <w:proofErr w:type="spellStart"/>
    <w:r>
      <w:rPr>
        <w:rFonts w:ascii="Arial" w:hAnsi="Arial" w:cs="Arial"/>
        <w:b/>
        <w:sz w:val="22"/>
        <w:szCs w:val="22"/>
      </w:rPr>
      <w:t>Ajchomajay</w:t>
    </w:r>
    <w:proofErr w:type="spellEnd"/>
  </w:p>
  <w:p w14:paraId="35A533EC" w14:textId="7EDDE4DF" w:rsidR="00AF725A" w:rsidRPr="001E1126" w:rsidRDefault="00AF725A" w:rsidP="00AF725A">
    <w:pPr>
      <w:tabs>
        <w:tab w:val="center" w:pos="4252"/>
        <w:tab w:val="right" w:pos="8504"/>
      </w:tabs>
      <w:ind w:left="-900" w:firstLine="900"/>
      <w:jc w:val="center"/>
      <w:rPr>
        <w:rFonts w:ascii="Arial" w:hAnsi="Arial" w:cs="Arial"/>
        <w:b/>
        <w:sz w:val="22"/>
        <w:szCs w:val="22"/>
      </w:rPr>
    </w:pPr>
    <w:r w:rsidRPr="001E1126">
      <w:rPr>
        <w:rFonts w:ascii="Arial" w:hAnsi="Arial" w:cs="Arial"/>
        <w:b/>
        <w:sz w:val="22"/>
        <w:szCs w:val="22"/>
      </w:rPr>
      <w:t>Responsable d</w:t>
    </w:r>
    <w:r>
      <w:rPr>
        <w:rFonts w:ascii="Arial" w:hAnsi="Arial" w:cs="Arial"/>
        <w:b/>
        <w:sz w:val="22"/>
        <w:szCs w:val="22"/>
      </w:rPr>
      <w:t xml:space="preserve">e actualización de información: </w:t>
    </w:r>
    <w:r w:rsidR="00C2340D">
      <w:rPr>
        <w:rFonts w:ascii="Arial" w:hAnsi="Arial" w:cs="Arial"/>
        <w:b/>
        <w:sz w:val="22"/>
        <w:szCs w:val="22"/>
      </w:rPr>
      <w:t xml:space="preserve">Juan Carlos Tintilla </w:t>
    </w:r>
    <w:proofErr w:type="spellStart"/>
    <w:r w:rsidR="00C2340D">
      <w:rPr>
        <w:rFonts w:ascii="Arial" w:hAnsi="Arial" w:cs="Arial"/>
        <w:b/>
        <w:sz w:val="22"/>
        <w:szCs w:val="22"/>
      </w:rPr>
      <w:t>Olivarez</w:t>
    </w:r>
    <w:proofErr w:type="spellEnd"/>
  </w:p>
  <w:p w14:paraId="2CF98C8A" w14:textId="7C915881" w:rsidR="003B3163" w:rsidRDefault="00AF725A" w:rsidP="003B3163">
    <w:pPr>
      <w:widowControl w:val="0"/>
      <w:tabs>
        <w:tab w:val="left" w:pos="14601"/>
      </w:tabs>
      <w:autoSpaceDE w:val="0"/>
      <w:autoSpaceDN w:val="0"/>
      <w:adjustRightInd w:val="0"/>
      <w:ind w:right="18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Fecha de emisión: </w:t>
    </w:r>
    <w:r w:rsidR="003B3163">
      <w:rPr>
        <w:rFonts w:ascii="Arial" w:hAnsi="Arial" w:cs="Arial"/>
        <w:b/>
        <w:sz w:val="22"/>
        <w:szCs w:val="22"/>
      </w:rPr>
      <w:t>31/05/2026</w:t>
    </w:r>
  </w:p>
  <w:p w14:paraId="52DA0E0E" w14:textId="4394DCF3" w:rsidR="00083D24" w:rsidRPr="00D230A2" w:rsidRDefault="00AF725A" w:rsidP="00AF725A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 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 xml:space="preserve">(Artículo 10, numeral </w:t>
    </w:r>
    <w:r w:rsidR="00C543E9">
      <w:rPr>
        <w:rFonts w:ascii="Arial" w:hAnsi="Arial" w:cs="Arial"/>
        <w:b/>
        <w:color w:val="000000"/>
        <w:sz w:val="22"/>
        <w:szCs w:val="22"/>
        <w:u w:val="single"/>
      </w:rPr>
      <w:t>15</w:t>
    </w:r>
    <w:r w:rsidR="00083D24" w:rsidRPr="00D230A2">
      <w:rPr>
        <w:rFonts w:ascii="Arial" w:hAnsi="Arial" w:cs="Arial"/>
        <w:b/>
        <w:color w:val="000000"/>
        <w:sz w:val="22"/>
        <w:szCs w:val="22"/>
        <w:u w:val="single"/>
      </w:rPr>
      <w:t>, Ley de Acceso a la Información Pública)</w:t>
    </w:r>
  </w:p>
  <w:p w14:paraId="125A22DA" w14:textId="77777777" w:rsidR="00083D24" w:rsidRPr="00D230A2" w:rsidRDefault="00083D24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3D140AEC" w14:textId="77777777" w:rsidR="00AF725A" w:rsidRDefault="00AF725A">
    <w:pPr>
      <w:pStyle w:val="Encabezado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                                                   </w:t>
    </w:r>
    <w:r w:rsidRPr="00AF725A">
      <w:rPr>
        <w:rFonts w:ascii="Arial" w:hAnsi="Arial" w:cs="Arial"/>
        <w:b/>
        <w:color w:val="000000"/>
        <w:sz w:val="22"/>
        <w:szCs w:val="22"/>
      </w:rPr>
      <w:t>Transferencias otorgadas con Fondos Públicos</w:t>
    </w:r>
  </w:p>
  <w:p w14:paraId="593F55F6" w14:textId="77777777" w:rsidR="00AF725A" w:rsidRDefault="00AF725A">
    <w:pPr>
      <w:pStyle w:val="Encabezado"/>
    </w:pPr>
  </w:p>
  <w:p w14:paraId="0052404D" w14:textId="44F3D501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36CBE"/>
    <w:rsid w:val="00052252"/>
    <w:rsid w:val="00083D24"/>
    <w:rsid w:val="000A374C"/>
    <w:rsid w:val="00122CAD"/>
    <w:rsid w:val="00131D13"/>
    <w:rsid w:val="00144CA0"/>
    <w:rsid w:val="00144D67"/>
    <w:rsid w:val="0015648F"/>
    <w:rsid w:val="00187C68"/>
    <w:rsid w:val="001B48A2"/>
    <w:rsid w:val="001C00F5"/>
    <w:rsid w:val="001C2B51"/>
    <w:rsid w:val="001C4451"/>
    <w:rsid w:val="00260BB9"/>
    <w:rsid w:val="002649AE"/>
    <w:rsid w:val="002668A2"/>
    <w:rsid w:val="00284FDB"/>
    <w:rsid w:val="002B6954"/>
    <w:rsid w:val="002F18DE"/>
    <w:rsid w:val="00317B90"/>
    <w:rsid w:val="0032102B"/>
    <w:rsid w:val="00323FA8"/>
    <w:rsid w:val="00350175"/>
    <w:rsid w:val="003541B3"/>
    <w:rsid w:val="0038099A"/>
    <w:rsid w:val="00386DB1"/>
    <w:rsid w:val="00393120"/>
    <w:rsid w:val="003B3163"/>
    <w:rsid w:val="003D6DCC"/>
    <w:rsid w:val="003F006F"/>
    <w:rsid w:val="003F31AB"/>
    <w:rsid w:val="00430CBB"/>
    <w:rsid w:val="00483BCD"/>
    <w:rsid w:val="004A75EB"/>
    <w:rsid w:val="004C5A6F"/>
    <w:rsid w:val="004F4979"/>
    <w:rsid w:val="00500E38"/>
    <w:rsid w:val="00501A24"/>
    <w:rsid w:val="00520065"/>
    <w:rsid w:val="005232ED"/>
    <w:rsid w:val="0052588E"/>
    <w:rsid w:val="0055273F"/>
    <w:rsid w:val="0056409E"/>
    <w:rsid w:val="0056731F"/>
    <w:rsid w:val="005B1EDE"/>
    <w:rsid w:val="005D4E40"/>
    <w:rsid w:val="005F2C9F"/>
    <w:rsid w:val="00634FD0"/>
    <w:rsid w:val="006357D8"/>
    <w:rsid w:val="00681A51"/>
    <w:rsid w:val="006D2B8F"/>
    <w:rsid w:val="00721BBD"/>
    <w:rsid w:val="00722912"/>
    <w:rsid w:val="00727217"/>
    <w:rsid w:val="0073193F"/>
    <w:rsid w:val="00744A15"/>
    <w:rsid w:val="00745A95"/>
    <w:rsid w:val="00772E62"/>
    <w:rsid w:val="0079168B"/>
    <w:rsid w:val="00796190"/>
    <w:rsid w:val="007D2A40"/>
    <w:rsid w:val="007E3312"/>
    <w:rsid w:val="007E3E3C"/>
    <w:rsid w:val="007F0C21"/>
    <w:rsid w:val="00801937"/>
    <w:rsid w:val="008A4F52"/>
    <w:rsid w:val="008B003B"/>
    <w:rsid w:val="008B3DFD"/>
    <w:rsid w:val="008C1387"/>
    <w:rsid w:val="008D62B8"/>
    <w:rsid w:val="008F25F9"/>
    <w:rsid w:val="0093057F"/>
    <w:rsid w:val="00942B58"/>
    <w:rsid w:val="00973FC3"/>
    <w:rsid w:val="00977A88"/>
    <w:rsid w:val="009940ED"/>
    <w:rsid w:val="009C3DE2"/>
    <w:rsid w:val="009D4176"/>
    <w:rsid w:val="009D6067"/>
    <w:rsid w:val="00A0635B"/>
    <w:rsid w:val="00A20A40"/>
    <w:rsid w:val="00A62171"/>
    <w:rsid w:val="00A633F8"/>
    <w:rsid w:val="00AA4E7F"/>
    <w:rsid w:val="00AD4652"/>
    <w:rsid w:val="00AF725A"/>
    <w:rsid w:val="00B247E6"/>
    <w:rsid w:val="00B3653A"/>
    <w:rsid w:val="00B40EFB"/>
    <w:rsid w:val="00BB4647"/>
    <w:rsid w:val="00BC2790"/>
    <w:rsid w:val="00BE0603"/>
    <w:rsid w:val="00BE4720"/>
    <w:rsid w:val="00C2340D"/>
    <w:rsid w:val="00C27D58"/>
    <w:rsid w:val="00C342CB"/>
    <w:rsid w:val="00C4602D"/>
    <w:rsid w:val="00C543E9"/>
    <w:rsid w:val="00C63161"/>
    <w:rsid w:val="00C664D5"/>
    <w:rsid w:val="00C77F51"/>
    <w:rsid w:val="00CB1DD7"/>
    <w:rsid w:val="00CC6483"/>
    <w:rsid w:val="00D220E0"/>
    <w:rsid w:val="00D222B5"/>
    <w:rsid w:val="00D27899"/>
    <w:rsid w:val="00D35BE8"/>
    <w:rsid w:val="00D713A9"/>
    <w:rsid w:val="00D85809"/>
    <w:rsid w:val="00D85952"/>
    <w:rsid w:val="00DA06AC"/>
    <w:rsid w:val="00DA208B"/>
    <w:rsid w:val="00DF5406"/>
    <w:rsid w:val="00E45AAD"/>
    <w:rsid w:val="00E66081"/>
    <w:rsid w:val="00E712BC"/>
    <w:rsid w:val="00E74A9A"/>
    <w:rsid w:val="00ED32F8"/>
    <w:rsid w:val="00F33601"/>
    <w:rsid w:val="00F934A9"/>
    <w:rsid w:val="00FB67A8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17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Heidy Rubi Mancilla Montenegro</cp:lastModifiedBy>
  <cp:revision>11</cp:revision>
  <cp:lastPrinted>2026-06-08T20:30:00Z</cp:lastPrinted>
  <dcterms:created xsi:type="dcterms:W3CDTF">2025-10-07T17:18:00Z</dcterms:created>
  <dcterms:modified xsi:type="dcterms:W3CDTF">2026-06-08T20:31:00Z</dcterms:modified>
</cp:coreProperties>
</file>