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281" w:type="dxa"/>
        <w:tblLayout w:type="fixed"/>
        <w:tblLook w:val="01E0" w:firstRow="1" w:lastRow="1" w:firstColumn="1" w:lastColumn="1" w:noHBand="0" w:noVBand="0"/>
      </w:tblPr>
      <w:tblGrid>
        <w:gridCol w:w="8002"/>
      </w:tblGrid>
      <w:tr w:rsidR="009667FA" w14:paraId="66EE33A8" w14:textId="77777777">
        <w:trPr>
          <w:trHeight w:val="280"/>
        </w:trPr>
        <w:tc>
          <w:tcPr>
            <w:tcW w:w="8002" w:type="dxa"/>
          </w:tcPr>
          <w:p w14:paraId="0046AF16" w14:textId="0FC67BB2" w:rsidR="00EC06A4" w:rsidRDefault="00EC06A4">
            <w:pPr>
              <w:pStyle w:val="TableParagraph"/>
              <w:spacing w:line="260" w:lineRule="exact"/>
              <w:ind w:left="182" w:right="182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DIRE</w:t>
            </w:r>
            <w:r w:rsidR="004C2CCD">
              <w:rPr>
                <w:b/>
                <w:color w:val="FF0000"/>
                <w:sz w:val="24"/>
              </w:rPr>
              <w:t>C</w:t>
            </w:r>
            <w:r>
              <w:rPr>
                <w:b/>
                <w:color w:val="FF0000"/>
                <w:sz w:val="24"/>
              </w:rPr>
              <w:t xml:space="preserve">CIÓN SUPERIOR </w:t>
            </w:r>
          </w:p>
          <w:p w14:paraId="76063362" w14:textId="5F955E12" w:rsidR="009667FA" w:rsidRPr="00AE3428" w:rsidRDefault="009827F2">
            <w:pPr>
              <w:pStyle w:val="TableParagraph"/>
              <w:spacing w:line="260" w:lineRule="exact"/>
              <w:ind w:left="182" w:right="182"/>
              <w:rPr>
                <w:b/>
                <w:color w:val="FF0000"/>
                <w:sz w:val="24"/>
              </w:rPr>
            </w:pPr>
            <w:r w:rsidRPr="00AE3428">
              <w:rPr>
                <w:b/>
                <w:color w:val="FF0000"/>
                <w:sz w:val="24"/>
              </w:rPr>
              <w:t>UNIDAD</w:t>
            </w:r>
            <w:r w:rsidRPr="00AE3428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PARA</w:t>
            </w:r>
            <w:r w:rsidRPr="00AE3428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LA</w:t>
            </w:r>
            <w:r w:rsidRPr="00AE3428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PREVENCIÓN</w:t>
            </w:r>
            <w:r w:rsidRPr="00AE3428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COMUNITARIA</w:t>
            </w:r>
            <w:r w:rsidRPr="00AE3428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DE</w:t>
            </w:r>
            <w:r w:rsidRPr="00AE3428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LA</w:t>
            </w:r>
            <w:r w:rsidRPr="00AE3428">
              <w:rPr>
                <w:b/>
                <w:color w:val="FF0000"/>
                <w:spacing w:val="-11"/>
                <w:sz w:val="24"/>
              </w:rPr>
              <w:t xml:space="preserve"> </w:t>
            </w:r>
            <w:r w:rsidRPr="00AE3428">
              <w:rPr>
                <w:b/>
                <w:color w:val="FF0000"/>
                <w:sz w:val="24"/>
              </w:rPr>
              <w:t>VIOLENCIA</w:t>
            </w:r>
          </w:p>
        </w:tc>
      </w:tr>
      <w:tr w:rsidR="009667FA" w14:paraId="577B2B14" w14:textId="77777777">
        <w:trPr>
          <w:trHeight w:val="292"/>
        </w:trPr>
        <w:tc>
          <w:tcPr>
            <w:tcW w:w="8002" w:type="dxa"/>
          </w:tcPr>
          <w:p w14:paraId="5B409403" w14:textId="5F820028" w:rsidR="009667FA" w:rsidRPr="00AE3428" w:rsidRDefault="009667FA">
            <w:pPr>
              <w:pStyle w:val="TableParagraph"/>
              <w:spacing w:line="273" w:lineRule="exact"/>
              <w:ind w:left="177" w:right="182"/>
              <w:rPr>
                <w:b/>
                <w:color w:val="FF0000"/>
                <w:sz w:val="24"/>
              </w:rPr>
            </w:pPr>
          </w:p>
        </w:tc>
      </w:tr>
      <w:tr w:rsidR="009667FA" w14:paraId="7E84E994" w14:textId="77777777">
        <w:trPr>
          <w:trHeight w:val="214"/>
        </w:trPr>
        <w:tc>
          <w:tcPr>
            <w:tcW w:w="8002" w:type="dxa"/>
          </w:tcPr>
          <w:p w14:paraId="2B307F00" w14:textId="77777777" w:rsidR="009667FA" w:rsidRPr="009D5EA1" w:rsidRDefault="009827F2">
            <w:pPr>
              <w:pStyle w:val="TableParagraph"/>
              <w:spacing w:before="7"/>
              <w:ind w:left="181" w:right="182"/>
              <w:rPr>
                <w:b/>
                <w:sz w:val="16"/>
              </w:rPr>
            </w:pPr>
            <w:r w:rsidRPr="009D5EA1">
              <w:rPr>
                <w:b/>
                <w:spacing w:val="-1"/>
                <w:w w:val="105"/>
                <w:sz w:val="16"/>
              </w:rPr>
              <w:t>Director:</w:t>
            </w:r>
            <w:r w:rsidRPr="009D5EA1">
              <w:rPr>
                <w:b/>
                <w:spacing w:val="-8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Licenciad</w:t>
            </w:r>
            <w:r w:rsidR="000D30EF" w:rsidRPr="009D5EA1">
              <w:rPr>
                <w:b/>
                <w:spacing w:val="-1"/>
                <w:w w:val="105"/>
                <w:sz w:val="16"/>
              </w:rPr>
              <w:t xml:space="preserve">o Nicolás </w:t>
            </w:r>
            <w:proofErr w:type="spellStart"/>
            <w:r w:rsidR="000D30EF" w:rsidRPr="009D5EA1">
              <w:rPr>
                <w:b/>
                <w:spacing w:val="-1"/>
                <w:w w:val="105"/>
                <w:sz w:val="16"/>
              </w:rPr>
              <w:t>Reanda</w:t>
            </w:r>
            <w:proofErr w:type="spellEnd"/>
            <w:r w:rsidR="000D30EF" w:rsidRPr="009D5EA1">
              <w:rPr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 w:rsidR="000D30EF" w:rsidRPr="009D5EA1">
              <w:rPr>
                <w:b/>
                <w:spacing w:val="-1"/>
                <w:w w:val="105"/>
                <w:sz w:val="16"/>
              </w:rPr>
              <w:t>Ajchomajay</w:t>
            </w:r>
            <w:proofErr w:type="spellEnd"/>
          </w:p>
        </w:tc>
      </w:tr>
      <w:tr w:rsidR="009667FA" w14:paraId="7DA27EDA" w14:textId="77777777">
        <w:trPr>
          <w:trHeight w:val="218"/>
        </w:trPr>
        <w:tc>
          <w:tcPr>
            <w:tcW w:w="8002" w:type="dxa"/>
          </w:tcPr>
          <w:p w14:paraId="4C01D703" w14:textId="60A003D2" w:rsidR="009667FA" w:rsidRPr="009D5EA1" w:rsidRDefault="009827F2">
            <w:pPr>
              <w:pStyle w:val="TableParagraph"/>
              <w:spacing w:before="12"/>
              <w:ind w:left="178" w:right="182"/>
              <w:rPr>
                <w:b/>
                <w:sz w:val="16"/>
              </w:rPr>
            </w:pPr>
            <w:r w:rsidRPr="009D5EA1">
              <w:rPr>
                <w:b/>
                <w:spacing w:val="-1"/>
                <w:w w:val="105"/>
                <w:sz w:val="16"/>
              </w:rPr>
              <w:t>Responsable</w:t>
            </w:r>
            <w:r w:rsidRPr="009D5EA1">
              <w:rPr>
                <w:b/>
                <w:spacing w:val="-11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de</w:t>
            </w:r>
            <w:r w:rsidRPr="009D5EA1">
              <w:rPr>
                <w:b/>
                <w:spacing w:val="-10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actualización</w:t>
            </w:r>
            <w:r w:rsidRPr="009D5EA1">
              <w:rPr>
                <w:b/>
                <w:spacing w:val="-10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de</w:t>
            </w:r>
            <w:r w:rsidRPr="009D5EA1">
              <w:rPr>
                <w:b/>
                <w:spacing w:val="-11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información:</w:t>
            </w:r>
            <w:r w:rsidRPr="009D5EA1">
              <w:rPr>
                <w:b/>
                <w:spacing w:val="-7"/>
                <w:w w:val="105"/>
                <w:sz w:val="16"/>
              </w:rPr>
              <w:t xml:space="preserve"> </w:t>
            </w:r>
            <w:r w:rsidR="006B028A">
              <w:rPr>
                <w:b/>
                <w:spacing w:val="-1"/>
                <w:w w:val="105"/>
                <w:sz w:val="16"/>
              </w:rPr>
              <w:t>Neftalí Noé Cal Latz</w:t>
            </w:r>
          </w:p>
        </w:tc>
      </w:tr>
      <w:tr w:rsidR="009667FA" w14:paraId="61CF6F48" w14:textId="77777777">
        <w:trPr>
          <w:trHeight w:val="218"/>
        </w:trPr>
        <w:tc>
          <w:tcPr>
            <w:tcW w:w="8002" w:type="dxa"/>
          </w:tcPr>
          <w:p w14:paraId="5DE97F8F" w14:textId="5FE55AAA" w:rsidR="009667FA" w:rsidRPr="006B028A" w:rsidRDefault="009827F2" w:rsidP="006B028A">
            <w:pPr>
              <w:pStyle w:val="TableParagraph"/>
              <w:spacing w:before="12"/>
              <w:ind w:left="181" w:right="182"/>
              <w:rPr>
                <w:b/>
                <w:spacing w:val="-1"/>
                <w:w w:val="105"/>
                <w:sz w:val="16"/>
              </w:rPr>
            </w:pPr>
            <w:r w:rsidRPr="009D5EA1">
              <w:rPr>
                <w:b/>
                <w:spacing w:val="-1"/>
                <w:w w:val="105"/>
                <w:sz w:val="16"/>
              </w:rPr>
              <w:t>Fecha</w:t>
            </w:r>
            <w:r w:rsidRPr="009D5EA1">
              <w:rPr>
                <w:b/>
                <w:spacing w:val="-9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de</w:t>
            </w:r>
            <w:r w:rsidRPr="009D5EA1">
              <w:rPr>
                <w:b/>
                <w:spacing w:val="-8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emisión:</w:t>
            </w:r>
            <w:r w:rsidRPr="009D5EA1">
              <w:rPr>
                <w:b/>
                <w:spacing w:val="-6"/>
                <w:w w:val="105"/>
                <w:sz w:val="16"/>
              </w:rPr>
              <w:t xml:space="preserve"> </w:t>
            </w:r>
            <w:r w:rsidR="00861D51">
              <w:rPr>
                <w:b/>
                <w:spacing w:val="-1"/>
                <w:w w:val="105"/>
                <w:sz w:val="16"/>
              </w:rPr>
              <w:t>3</w:t>
            </w:r>
            <w:r w:rsidR="0063010E">
              <w:rPr>
                <w:b/>
                <w:spacing w:val="-1"/>
                <w:w w:val="105"/>
                <w:sz w:val="16"/>
              </w:rPr>
              <w:t>0</w:t>
            </w:r>
            <w:r w:rsidR="00861D51">
              <w:rPr>
                <w:b/>
                <w:spacing w:val="-1"/>
                <w:w w:val="105"/>
                <w:sz w:val="16"/>
              </w:rPr>
              <w:t>/</w:t>
            </w:r>
            <w:r w:rsidR="00365246">
              <w:rPr>
                <w:b/>
                <w:spacing w:val="-1"/>
                <w:w w:val="105"/>
                <w:sz w:val="16"/>
              </w:rPr>
              <w:t>1</w:t>
            </w:r>
            <w:r w:rsidR="0063010E">
              <w:rPr>
                <w:b/>
                <w:spacing w:val="-1"/>
                <w:w w:val="105"/>
                <w:sz w:val="16"/>
              </w:rPr>
              <w:t>1</w:t>
            </w:r>
            <w:r w:rsidR="00A838F7" w:rsidRPr="009D5EA1">
              <w:rPr>
                <w:b/>
                <w:spacing w:val="-1"/>
                <w:w w:val="105"/>
                <w:sz w:val="16"/>
              </w:rPr>
              <w:t>/2024</w:t>
            </w:r>
          </w:p>
        </w:tc>
      </w:tr>
      <w:tr w:rsidR="009667FA" w14:paraId="3ABD58EA" w14:textId="77777777">
        <w:trPr>
          <w:trHeight w:val="201"/>
        </w:trPr>
        <w:tc>
          <w:tcPr>
            <w:tcW w:w="8002" w:type="dxa"/>
          </w:tcPr>
          <w:p w14:paraId="6DED114B" w14:textId="5FB00F18" w:rsidR="009667FA" w:rsidRPr="009D5EA1" w:rsidRDefault="009827F2">
            <w:pPr>
              <w:pStyle w:val="TableParagraph"/>
              <w:spacing w:before="12" w:line="170" w:lineRule="exact"/>
              <w:ind w:left="180" w:right="182"/>
              <w:rPr>
                <w:b/>
                <w:sz w:val="16"/>
              </w:rPr>
            </w:pPr>
            <w:r w:rsidRPr="009D5EA1">
              <w:rPr>
                <w:b/>
                <w:w w:val="105"/>
                <w:sz w:val="16"/>
                <w:u w:val="single"/>
              </w:rPr>
              <w:t>(Artículo</w:t>
            </w:r>
            <w:r w:rsidRPr="009D5EA1">
              <w:rPr>
                <w:b/>
                <w:spacing w:val="-12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10,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="00CA0010">
              <w:rPr>
                <w:b/>
                <w:w w:val="105"/>
                <w:sz w:val="16"/>
                <w:u w:val="single"/>
              </w:rPr>
              <w:t>N</w:t>
            </w:r>
            <w:r w:rsidRPr="009D5EA1">
              <w:rPr>
                <w:b/>
                <w:w w:val="105"/>
                <w:sz w:val="16"/>
                <w:u w:val="single"/>
              </w:rPr>
              <w:t>umeral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9,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Ley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de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Acceso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a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la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Información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Pública)</w:t>
            </w:r>
          </w:p>
        </w:tc>
      </w:tr>
    </w:tbl>
    <w:p w14:paraId="0D08EDCA" w14:textId="77777777" w:rsidR="009667FA" w:rsidRDefault="008F2457">
      <w:pPr>
        <w:pStyle w:val="Textoindependiente"/>
        <w:spacing w:before="2"/>
        <w:rPr>
          <w:rFonts w:ascii="Times New Roman"/>
          <w:b w:val="0"/>
          <w:sz w:val="1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95C0B3" wp14:editId="620E6CF1">
            <wp:simplePos x="0" y="0"/>
            <wp:positionH relativeFrom="column">
              <wp:posOffset>2847975</wp:posOffset>
            </wp:positionH>
            <wp:positionV relativeFrom="page">
              <wp:posOffset>295275</wp:posOffset>
            </wp:positionV>
            <wp:extent cx="4820285" cy="953770"/>
            <wp:effectExtent l="0" t="0" r="0" b="0"/>
            <wp:wrapThrough wrapText="bothSides">
              <wp:wrapPolygon edited="0">
                <wp:start x="0" y="0"/>
                <wp:lineTo x="0" y="21140"/>
                <wp:lineTo x="21512" y="21140"/>
                <wp:lineTo x="2151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71DA0" w14:textId="2E50B0E2" w:rsidR="009667FA" w:rsidRDefault="009827F2">
      <w:pPr>
        <w:pStyle w:val="Textoindependiente"/>
        <w:spacing w:before="100" w:after="17"/>
        <w:ind w:left="6729" w:right="6723"/>
        <w:jc w:val="center"/>
      </w:pPr>
      <w:r>
        <w:rPr>
          <w:w w:val="105"/>
        </w:rPr>
        <w:t>DEP</w:t>
      </w:r>
      <w:r w:rsidR="00CA0010">
        <w:rPr>
          <w:w w:val="105"/>
        </w:rPr>
        <w:t>Ó</w:t>
      </w:r>
      <w:r>
        <w:rPr>
          <w:w w:val="105"/>
        </w:rPr>
        <w:t>SITOS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FONDOS</w:t>
      </w:r>
      <w:r>
        <w:rPr>
          <w:spacing w:val="-11"/>
          <w:w w:val="105"/>
        </w:rPr>
        <w:t xml:space="preserve"> </w:t>
      </w:r>
      <w:r>
        <w:rPr>
          <w:w w:val="105"/>
        </w:rPr>
        <w:t>PÚBLICOS</w:t>
      </w:r>
    </w:p>
    <w:p w14:paraId="0258424B" w14:textId="77777777" w:rsidR="009667FA" w:rsidRDefault="009667FA">
      <w:pPr>
        <w:pStyle w:val="Textoindependiente"/>
        <w:spacing w:line="28" w:lineRule="exact"/>
        <w:ind w:left="129"/>
        <w:rPr>
          <w:b w:val="0"/>
          <w:sz w:val="2"/>
        </w:rPr>
      </w:pPr>
    </w:p>
    <w:p w14:paraId="0EF3EF72" w14:textId="77777777" w:rsidR="009667FA" w:rsidRDefault="009667FA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5391"/>
        <w:gridCol w:w="4658"/>
        <w:gridCol w:w="1701"/>
        <w:gridCol w:w="2536"/>
      </w:tblGrid>
      <w:tr w:rsidR="009667FA" w14:paraId="50D38482" w14:textId="77777777" w:rsidTr="00CA0010">
        <w:trPr>
          <w:trHeight w:val="524"/>
        </w:trPr>
        <w:tc>
          <w:tcPr>
            <w:tcW w:w="1982" w:type="dxa"/>
            <w:shd w:val="clear" w:color="auto" w:fill="00B0F0"/>
            <w:vAlign w:val="center"/>
          </w:tcPr>
          <w:p w14:paraId="3F35A4BC" w14:textId="77777777" w:rsidR="009667FA" w:rsidRPr="00CA0010" w:rsidRDefault="009667FA">
            <w:pPr>
              <w:pStyle w:val="TableParagraph"/>
              <w:spacing w:before="7"/>
              <w:jc w:val="left"/>
              <w:rPr>
                <w:b/>
                <w:sz w:val="20"/>
                <w:szCs w:val="20"/>
              </w:rPr>
            </w:pPr>
          </w:p>
          <w:p w14:paraId="07FD933F" w14:textId="77777777" w:rsidR="009667FA" w:rsidRPr="00CA0010" w:rsidRDefault="009827F2">
            <w:pPr>
              <w:pStyle w:val="TableParagraph"/>
              <w:ind w:left="380" w:right="347"/>
              <w:rPr>
                <w:rFonts w:ascii="Calibri"/>
                <w:b/>
                <w:sz w:val="20"/>
                <w:szCs w:val="20"/>
              </w:rPr>
            </w:pP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No.</w:t>
            </w:r>
            <w:r w:rsidRPr="00CA0010">
              <w:rPr>
                <w:rFonts w:ascii="Calibr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Cuenta</w:t>
            </w:r>
          </w:p>
        </w:tc>
        <w:tc>
          <w:tcPr>
            <w:tcW w:w="5391" w:type="dxa"/>
            <w:shd w:val="clear" w:color="auto" w:fill="00B0F0"/>
            <w:vAlign w:val="center"/>
          </w:tcPr>
          <w:p w14:paraId="26068E49" w14:textId="77777777" w:rsidR="009667FA" w:rsidRPr="00CA0010" w:rsidRDefault="009667FA">
            <w:pPr>
              <w:pStyle w:val="TableParagraph"/>
              <w:spacing w:before="7"/>
              <w:jc w:val="left"/>
              <w:rPr>
                <w:b/>
                <w:sz w:val="20"/>
                <w:szCs w:val="20"/>
              </w:rPr>
            </w:pPr>
          </w:p>
          <w:p w14:paraId="648D5B69" w14:textId="77777777" w:rsidR="009667FA" w:rsidRPr="00CA0010" w:rsidRDefault="009827F2">
            <w:pPr>
              <w:pStyle w:val="TableParagraph"/>
              <w:ind w:left="1442" w:right="1408"/>
              <w:rPr>
                <w:rFonts w:ascii="Calibri"/>
                <w:b/>
                <w:sz w:val="20"/>
                <w:szCs w:val="20"/>
              </w:rPr>
            </w:pP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Nombre</w:t>
            </w:r>
            <w:r w:rsidRPr="00CA0010">
              <w:rPr>
                <w:rFonts w:ascii="Calibr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de</w:t>
            </w:r>
            <w:r w:rsidRPr="00CA0010">
              <w:rPr>
                <w:rFonts w:ascii="Calibr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la</w:t>
            </w:r>
            <w:r w:rsidRPr="00CA0010">
              <w:rPr>
                <w:rFonts w:ascii="Calibr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Cuenta</w:t>
            </w:r>
          </w:p>
        </w:tc>
        <w:tc>
          <w:tcPr>
            <w:tcW w:w="4658" w:type="dxa"/>
            <w:shd w:val="clear" w:color="auto" w:fill="00B0F0"/>
            <w:vAlign w:val="center"/>
          </w:tcPr>
          <w:p w14:paraId="1DF8C3A2" w14:textId="77777777" w:rsidR="009667FA" w:rsidRPr="00CA0010" w:rsidRDefault="009667FA">
            <w:pPr>
              <w:pStyle w:val="TableParagraph"/>
              <w:spacing w:before="7"/>
              <w:jc w:val="left"/>
              <w:rPr>
                <w:b/>
                <w:sz w:val="20"/>
                <w:szCs w:val="20"/>
              </w:rPr>
            </w:pPr>
          </w:p>
          <w:p w14:paraId="6B75D452" w14:textId="4D2EBEBA" w:rsidR="009667FA" w:rsidRPr="00CA0010" w:rsidRDefault="00D367A3">
            <w:pPr>
              <w:pStyle w:val="TableParagraph"/>
              <w:ind w:left="1442" w:right="1408"/>
              <w:rPr>
                <w:rFonts w:ascii="Calibri"/>
                <w:b/>
                <w:sz w:val="20"/>
                <w:szCs w:val="20"/>
              </w:rPr>
            </w:pP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Apertura</w:t>
            </w:r>
            <w:r w:rsidR="00313828" w:rsidRPr="00CA0010">
              <w:rPr>
                <w:rFonts w:ascii="Calibri"/>
                <w:b/>
                <w:w w:val="105"/>
                <w:sz w:val="20"/>
                <w:szCs w:val="20"/>
              </w:rPr>
              <w:t xml:space="preserve"> </w:t>
            </w:r>
            <w:r w:rsidR="00313828" w:rsidRPr="00CA0010">
              <w:rPr>
                <w:rFonts w:ascii="Calibri"/>
                <w:b/>
                <w:spacing w:val="-7"/>
                <w:w w:val="105"/>
                <w:sz w:val="20"/>
                <w:szCs w:val="20"/>
              </w:rPr>
              <w:t>para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225F5004" w14:textId="77777777" w:rsidR="009667FA" w:rsidRPr="00CA0010" w:rsidRDefault="009667FA">
            <w:pPr>
              <w:pStyle w:val="TableParagraph"/>
              <w:spacing w:before="7"/>
              <w:jc w:val="left"/>
              <w:rPr>
                <w:b/>
                <w:sz w:val="20"/>
                <w:szCs w:val="20"/>
              </w:rPr>
            </w:pPr>
          </w:p>
          <w:p w14:paraId="3D8D779B" w14:textId="77777777" w:rsidR="009667FA" w:rsidRPr="00CA0010" w:rsidRDefault="009827F2">
            <w:pPr>
              <w:pStyle w:val="TableParagraph"/>
              <w:ind w:left="402" w:right="369"/>
              <w:rPr>
                <w:rFonts w:ascii="Calibri"/>
                <w:b/>
                <w:sz w:val="20"/>
                <w:szCs w:val="20"/>
              </w:rPr>
            </w:pP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Banco</w:t>
            </w:r>
          </w:p>
        </w:tc>
        <w:tc>
          <w:tcPr>
            <w:tcW w:w="2536" w:type="dxa"/>
            <w:shd w:val="clear" w:color="auto" w:fill="00B0F0"/>
            <w:vAlign w:val="center"/>
          </w:tcPr>
          <w:p w14:paraId="77323A17" w14:textId="77777777" w:rsidR="009667FA" w:rsidRPr="00CA0010" w:rsidRDefault="009667FA">
            <w:pPr>
              <w:pStyle w:val="TableParagraph"/>
              <w:spacing w:before="7"/>
              <w:jc w:val="left"/>
              <w:rPr>
                <w:b/>
                <w:sz w:val="20"/>
                <w:szCs w:val="20"/>
              </w:rPr>
            </w:pPr>
          </w:p>
          <w:p w14:paraId="5CEB7AD1" w14:textId="4696DC70" w:rsidR="009667FA" w:rsidRPr="00CA0010" w:rsidRDefault="009827F2" w:rsidP="006B028A">
            <w:pPr>
              <w:pStyle w:val="TableParagraph"/>
              <w:ind w:right="155"/>
              <w:rPr>
                <w:rFonts w:ascii="Calibri"/>
                <w:b/>
                <w:w w:val="105"/>
                <w:sz w:val="20"/>
                <w:szCs w:val="20"/>
              </w:rPr>
            </w:pP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Saldo</w:t>
            </w:r>
            <w:r w:rsidRPr="00CA0010">
              <w:rPr>
                <w:rFonts w:ascii="Calibr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al</w:t>
            </w:r>
            <w:r w:rsidRPr="00CA0010">
              <w:rPr>
                <w:rFonts w:ascii="Calibr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="00D37BCB" w:rsidRPr="00CA0010">
              <w:rPr>
                <w:rFonts w:ascii="Calibri"/>
                <w:b/>
                <w:w w:val="105"/>
                <w:sz w:val="20"/>
                <w:szCs w:val="20"/>
              </w:rPr>
              <w:t>3</w:t>
            </w:r>
            <w:r w:rsidR="00CA0010" w:rsidRPr="00CA0010">
              <w:rPr>
                <w:rFonts w:ascii="Calibri"/>
                <w:b/>
                <w:w w:val="105"/>
                <w:sz w:val="20"/>
                <w:szCs w:val="20"/>
              </w:rPr>
              <w:t>0</w:t>
            </w:r>
            <w:r w:rsidR="000A61E9" w:rsidRPr="00CA0010">
              <w:rPr>
                <w:rFonts w:ascii="Calibri"/>
                <w:b/>
                <w:w w:val="105"/>
                <w:sz w:val="20"/>
                <w:szCs w:val="20"/>
              </w:rPr>
              <w:t>/</w:t>
            </w:r>
            <w:r w:rsidR="00532E44" w:rsidRPr="00CA0010">
              <w:rPr>
                <w:rFonts w:ascii="Calibri"/>
                <w:b/>
                <w:w w:val="105"/>
                <w:sz w:val="20"/>
                <w:szCs w:val="20"/>
              </w:rPr>
              <w:t>1</w:t>
            </w:r>
            <w:r w:rsidR="00CA0010" w:rsidRPr="00CA0010">
              <w:rPr>
                <w:rFonts w:ascii="Calibri"/>
                <w:b/>
                <w:w w:val="105"/>
                <w:sz w:val="20"/>
                <w:szCs w:val="20"/>
              </w:rPr>
              <w:t>1</w:t>
            </w:r>
            <w:r w:rsidR="00D37BCB" w:rsidRPr="00CA0010">
              <w:rPr>
                <w:rFonts w:ascii="Calibri"/>
                <w:b/>
                <w:w w:val="105"/>
                <w:sz w:val="20"/>
                <w:szCs w:val="20"/>
              </w:rPr>
              <w:t>/</w:t>
            </w:r>
            <w:r w:rsidRPr="00CA0010">
              <w:rPr>
                <w:rFonts w:ascii="Calibri"/>
                <w:b/>
                <w:w w:val="105"/>
                <w:sz w:val="20"/>
                <w:szCs w:val="20"/>
              </w:rPr>
              <w:t>2024</w:t>
            </w:r>
          </w:p>
        </w:tc>
      </w:tr>
      <w:tr w:rsidR="009667FA" w14:paraId="543036C7" w14:textId="77777777" w:rsidTr="00CA0010">
        <w:trPr>
          <w:trHeight w:val="765"/>
        </w:trPr>
        <w:tc>
          <w:tcPr>
            <w:tcW w:w="1982" w:type="dxa"/>
            <w:vAlign w:val="center"/>
          </w:tcPr>
          <w:p w14:paraId="023EF046" w14:textId="77777777" w:rsidR="000A61E9" w:rsidRDefault="000A61E9" w:rsidP="000A61E9">
            <w:pPr>
              <w:pStyle w:val="TableParagraph"/>
              <w:spacing w:before="1"/>
              <w:ind w:left="380" w:right="351"/>
              <w:rPr>
                <w:b/>
                <w:sz w:val="24"/>
              </w:rPr>
            </w:pPr>
          </w:p>
          <w:p w14:paraId="5DB939EC" w14:textId="2A330476" w:rsidR="009667FA" w:rsidRDefault="009827F2" w:rsidP="000A61E9">
            <w:pPr>
              <w:pStyle w:val="TableParagraph"/>
              <w:spacing w:before="1"/>
              <w:ind w:left="380" w:right="3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3-033-49574-4</w:t>
            </w:r>
          </w:p>
        </w:tc>
        <w:tc>
          <w:tcPr>
            <w:tcW w:w="5391" w:type="dxa"/>
            <w:vAlign w:val="center"/>
          </w:tcPr>
          <w:p w14:paraId="25F002AE" w14:textId="2BEA51AB" w:rsidR="009667FA" w:rsidRDefault="009827F2" w:rsidP="000A61E9">
            <w:pPr>
              <w:pStyle w:val="TableParagraph"/>
              <w:spacing w:before="166" w:line="256" w:lineRule="auto"/>
              <w:ind w:left="1884" w:right="354" w:hanging="14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UNIDAD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PARA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PREVENCION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COMUNITARIA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VIOLENCIA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-UPCV-</w:t>
            </w:r>
          </w:p>
        </w:tc>
        <w:tc>
          <w:tcPr>
            <w:tcW w:w="4658" w:type="dxa"/>
            <w:vAlign w:val="center"/>
          </w:tcPr>
          <w:p w14:paraId="03A38EED" w14:textId="77777777" w:rsidR="009667FA" w:rsidRDefault="009667FA" w:rsidP="000A61E9">
            <w:pPr>
              <w:pStyle w:val="TableParagraph"/>
              <w:rPr>
                <w:b/>
                <w:sz w:val="24"/>
              </w:rPr>
            </w:pPr>
          </w:p>
          <w:p w14:paraId="4196FEBD" w14:textId="77777777" w:rsidR="0017750A" w:rsidRDefault="0017750A" w:rsidP="000A61E9">
            <w:pPr>
              <w:pStyle w:val="TableParagraph"/>
              <w:spacing w:before="1"/>
              <w:ind w:left="1442" w:right="1409"/>
              <w:rPr>
                <w:rFonts w:ascii="Arial MT"/>
                <w:sz w:val="18"/>
              </w:rPr>
            </w:pPr>
          </w:p>
          <w:p w14:paraId="34AED90A" w14:textId="25A838C7" w:rsidR="009667FA" w:rsidRDefault="009827F2" w:rsidP="000A61E9">
            <w:pPr>
              <w:pStyle w:val="TableParagraph"/>
              <w:spacing w:before="1"/>
              <w:ind w:left="1442" w:right="14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FONDO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ROTATIVO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INTERNO</w:t>
            </w:r>
          </w:p>
        </w:tc>
        <w:tc>
          <w:tcPr>
            <w:tcW w:w="1701" w:type="dxa"/>
            <w:vAlign w:val="center"/>
          </w:tcPr>
          <w:p w14:paraId="32C91E4A" w14:textId="77777777" w:rsidR="009667FA" w:rsidRDefault="009667FA" w:rsidP="000A61E9">
            <w:pPr>
              <w:pStyle w:val="TableParagraph"/>
              <w:rPr>
                <w:b/>
                <w:sz w:val="24"/>
              </w:rPr>
            </w:pPr>
          </w:p>
          <w:p w14:paraId="0F041D72" w14:textId="77777777" w:rsidR="0017750A" w:rsidRDefault="0017750A" w:rsidP="000A61E9">
            <w:pPr>
              <w:pStyle w:val="TableParagraph"/>
              <w:spacing w:before="1"/>
              <w:ind w:left="402" w:right="369"/>
              <w:rPr>
                <w:rFonts w:ascii="Arial MT"/>
                <w:sz w:val="18"/>
              </w:rPr>
            </w:pPr>
          </w:p>
          <w:p w14:paraId="689BC590" w14:textId="58B76755" w:rsidR="009667FA" w:rsidRDefault="009827F2" w:rsidP="000A61E9">
            <w:pPr>
              <w:pStyle w:val="TableParagraph"/>
              <w:spacing w:before="1"/>
              <w:ind w:left="402" w:righ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BANURAL</w:t>
            </w:r>
          </w:p>
        </w:tc>
        <w:tc>
          <w:tcPr>
            <w:tcW w:w="2536" w:type="dxa"/>
            <w:vAlign w:val="center"/>
          </w:tcPr>
          <w:p w14:paraId="1C53F97B" w14:textId="6D8B38FB" w:rsidR="000A61E9" w:rsidRDefault="000A61E9" w:rsidP="000A61E9">
            <w:pPr>
              <w:pStyle w:val="TableParagraph"/>
              <w:spacing w:before="1"/>
              <w:ind w:left="189" w:right="106"/>
              <w:rPr>
                <w:rFonts w:ascii="Arial MT"/>
                <w:spacing w:val="-1"/>
                <w:w w:val="105"/>
                <w:sz w:val="16"/>
              </w:rPr>
            </w:pPr>
          </w:p>
          <w:p w14:paraId="1DA6DE3B" w14:textId="77777777" w:rsidR="0017750A" w:rsidRDefault="0017750A" w:rsidP="000A61E9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14:paraId="31C1002B" w14:textId="5F835052" w:rsidR="009667FA" w:rsidRPr="000A61E9" w:rsidRDefault="000A61E9" w:rsidP="000A61E9">
            <w:pPr>
              <w:jc w:val="center"/>
              <w:rPr>
                <w:rFonts w:eastAsia="Times New Roman"/>
                <w:b/>
                <w:bCs/>
                <w:color w:val="000000"/>
                <w:lang w:val="es-GT"/>
              </w:rPr>
            </w:pPr>
            <w:r w:rsidRPr="000A61E9">
              <w:rPr>
                <w:b/>
                <w:bCs/>
                <w:color w:val="000000"/>
                <w:sz w:val="18"/>
              </w:rPr>
              <w:t xml:space="preserve">Q   </w:t>
            </w:r>
            <w:r w:rsidR="0063010E">
              <w:rPr>
                <w:b/>
                <w:bCs/>
                <w:color w:val="000000"/>
                <w:sz w:val="18"/>
              </w:rPr>
              <w:t>154,786.10</w:t>
            </w:r>
          </w:p>
        </w:tc>
      </w:tr>
    </w:tbl>
    <w:p w14:paraId="58B2633B" w14:textId="77777777" w:rsidR="009827F2" w:rsidRDefault="009827F2">
      <w:bookmarkStart w:id="0" w:name="_GoBack"/>
      <w:bookmarkEnd w:id="0"/>
    </w:p>
    <w:sectPr w:rsidR="009827F2">
      <w:type w:val="continuous"/>
      <w:pgSz w:w="18720" w:h="12240" w:orient="landscape"/>
      <w:pgMar w:top="1100" w:right="12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1B35E" w14:textId="77777777" w:rsidR="00F12807" w:rsidRDefault="00F12807" w:rsidP="008F2457">
      <w:r>
        <w:separator/>
      </w:r>
    </w:p>
  </w:endnote>
  <w:endnote w:type="continuationSeparator" w:id="0">
    <w:p w14:paraId="6B5C5596" w14:textId="77777777" w:rsidR="00F12807" w:rsidRDefault="00F12807" w:rsidP="008F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D0DAC" w14:textId="77777777" w:rsidR="00F12807" w:rsidRDefault="00F12807" w:rsidP="008F2457">
      <w:r>
        <w:separator/>
      </w:r>
    </w:p>
  </w:footnote>
  <w:footnote w:type="continuationSeparator" w:id="0">
    <w:p w14:paraId="244E7EEB" w14:textId="77777777" w:rsidR="00F12807" w:rsidRDefault="00F12807" w:rsidP="008F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FA"/>
    <w:rsid w:val="00037BBB"/>
    <w:rsid w:val="000811E6"/>
    <w:rsid w:val="000A61E9"/>
    <w:rsid w:val="000D30EF"/>
    <w:rsid w:val="00144428"/>
    <w:rsid w:val="0017750A"/>
    <w:rsid w:val="00196CCA"/>
    <w:rsid w:val="002D01CE"/>
    <w:rsid w:val="00313828"/>
    <w:rsid w:val="00365246"/>
    <w:rsid w:val="003F61E6"/>
    <w:rsid w:val="00454256"/>
    <w:rsid w:val="004C2CCD"/>
    <w:rsid w:val="00532E44"/>
    <w:rsid w:val="0063010E"/>
    <w:rsid w:val="006A0CEA"/>
    <w:rsid w:val="006B028A"/>
    <w:rsid w:val="007022EA"/>
    <w:rsid w:val="00717713"/>
    <w:rsid w:val="0073583E"/>
    <w:rsid w:val="00747FE3"/>
    <w:rsid w:val="0081573D"/>
    <w:rsid w:val="00822DA5"/>
    <w:rsid w:val="00861D51"/>
    <w:rsid w:val="008B0210"/>
    <w:rsid w:val="008F2457"/>
    <w:rsid w:val="00906A7E"/>
    <w:rsid w:val="009667FA"/>
    <w:rsid w:val="009827F2"/>
    <w:rsid w:val="009D5EA1"/>
    <w:rsid w:val="00A73FF9"/>
    <w:rsid w:val="00A76E56"/>
    <w:rsid w:val="00A838F7"/>
    <w:rsid w:val="00AE3428"/>
    <w:rsid w:val="00BA534F"/>
    <w:rsid w:val="00BC1372"/>
    <w:rsid w:val="00C47B6B"/>
    <w:rsid w:val="00CA0010"/>
    <w:rsid w:val="00D367A3"/>
    <w:rsid w:val="00D37BCB"/>
    <w:rsid w:val="00DF1ACA"/>
    <w:rsid w:val="00E86397"/>
    <w:rsid w:val="00EC06A4"/>
    <w:rsid w:val="00EF210B"/>
    <w:rsid w:val="00F12807"/>
    <w:rsid w:val="00F76DB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067AE"/>
  <w15:docId w15:val="{23C6F422-BF0D-48C8-BFF8-0EA9F8C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F24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45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24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45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Hernandez Rivas</dc:creator>
  <cp:lastModifiedBy>Claudia Michelle Garzaro de León</cp:lastModifiedBy>
  <cp:revision>2</cp:revision>
  <cp:lastPrinted>2024-04-01T17:42:00Z</cp:lastPrinted>
  <dcterms:created xsi:type="dcterms:W3CDTF">2024-12-11T15:45:00Z</dcterms:created>
  <dcterms:modified xsi:type="dcterms:W3CDTF">2024-12-11T15:45:00Z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2024-02-12T00:00:00Z</vt:filetime>
  </property>
</Properties>
</file>