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1E100" w14:textId="77777777" w:rsidR="0087342B" w:rsidRDefault="0087342B" w:rsidP="0087342B">
      <w:pPr>
        <w:tabs>
          <w:tab w:val="center" w:pos="4252"/>
          <w:tab w:val="right" w:pos="8504"/>
        </w:tabs>
        <w:ind w:left="-426" w:hanging="283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14:paraId="55E183CE" w14:textId="77777777" w:rsidR="0087342B" w:rsidRPr="00A31134" w:rsidRDefault="0087342B" w:rsidP="0087342B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E4A50">
        <w:rPr>
          <w:rFonts w:ascii="Arial" w:hAnsi="Arial" w:cs="Arial"/>
          <w:b/>
          <w:color w:val="FF0000"/>
          <w:sz w:val="32"/>
          <w:szCs w:val="32"/>
        </w:rPr>
        <w:t>UNIDAD PARA LA PREVENCI</w:t>
      </w:r>
      <w:r>
        <w:rPr>
          <w:rFonts w:ascii="Arial" w:hAnsi="Arial" w:cs="Arial"/>
          <w:b/>
          <w:color w:val="FF0000"/>
          <w:sz w:val="32"/>
          <w:szCs w:val="32"/>
        </w:rPr>
        <w:t xml:space="preserve">ÓN COMUNITARIA DE LA VIOLENCIA </w:t>
      </w:r>
    </w:p>
    <w:p w14:paraId="478A68A0" w14:textId="77777777" w:rsidR="0087342B" w:rsidRDefault="0087342B" w:rsidP="0087342B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Jefe del Departamento Administrativo Financiero.: Lic. Saúl Antonio Ruano Rivas</w:t>
      </w:r>
      <w:bookmarkStart w:id="0" w:name="_GoBack"/>
      <w:bookmarkEnd w:id="0"/>
    </w:p>
    <w:p w14:paraId="23DCA675" w14:textId="77777777" w:rsidR="0087342B" w:rsidRPr="001E1126" w:rsidRDefault="0087342B" w:rsidP="0087342B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Responsable de actualización de información:  Tomás Aroldo López López</w:t>
      </w:r>
    </w:p>
    <w:p w14:paraId="62EA924B" w14:textId="77777777" w:rsidR="0087342B" w:rsidRPr="001E1126" w:rsidRDefault="0087342B" w:rsidP="0087342B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Fecha de emisión: 31/01/2023</w:t>
      </w:r>
    </w:p>
    <w:p w14:paraId="5BFB4580" w14:textId="77777777" w:rsidR="0087342B" w:rsidRPr="00EF620F" w:rsidRDefault="0087342B" w:rsidP="0087342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EF620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(Artículo 10, numeral 20, Ley de Acceso a la Información Pública)</w:t>
      </w:r>
    </w:p>
    <w:p w14:paraId="51A61BD0" w14:textId="77777777" w:rsidR="0087342B" w:rsidRPr="00EF620F" w:rsidRDefault="0087342B" w:rsidP="0087342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6C85CC02" w14:textId="77777777" w:rsidR="0087342B" w:rsidRDefault="0087342B" w:rsidP="0087342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501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76"/>
        <w:gridCol w:w="1630"/>
        <w:gridCol w:w="2579"/>
        <w:gridCol w:w="1886"/>
        <w:gridCol w:w="2142"/>
        <w:gridCol w:w="1862"/>
      </w:tblGrid>
      <w:tr w:rsidR="0087342B" w:rsidRPr="00877119" w14:paraId="1A10B64A" w14:textId="77777777" w:rsidTr="002755A3">
        <w:trPr>
          <w:trHeight w:val="1607"/>
        </w:trPr>
        <w:tc>
          <w:tcPr>
            <w:tcW w:w="2143" w:type="dxa"/>
            <w:shd w:val="clear" w:color="auto" w:fill="00B0F0"/>
            <w:vAlign w:val="center"/>
          </w:tcPr>
          <w:p w14:paraId="63F05393" w14:textId="77777777" w:rsidR="0087342B" w:rsidRDefault="0087342B" w:rsidP="00E268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5C30925" w14:textId="77777777" w:rsidR="0087342B" w:rsidRPr="005C5EDC" w:rsidRDefault="0087342B" w:rsidP="00E268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Contenido de los contratos</w:t>
            </w:r>
          </w:p>
        </w:tc>
        <w:tc>
          <w:tcPr>
            <w:tcW w:w="2176" w:type="dxa"/>
            <w:shd w:val="clear" w:color="auto" w:fill="00B0F0"/>
            <w:vAlign w:val="center"/>
          </w:tcPr>
          <w:p w14:paraId="764282A4" w14:textId="77777777" w:rsidR="0087342B" w:rsidRPr="005C5EDC" w:rsidRDefault="0087342B" w:rsidP="00E268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No. de operación correspondiente a los sistemas electrónicos de registro de contrataciones de bienes y servicios</w:t>
            </w:r>
          </w:p>
        </w:tc>
        <w:tc>
          <w:tcPr>
            <w:tcW w:w="1630" w:type="dxa"/>
            <w:shd w:val="clear" w:color="auto" w:fill="00B0F0"/>
            <w:vAlign w:val="center"/>
          </w:tcPr>
          <w:p w14:paraId="709AC23D" w14:textId="77777777" w:rsidR="0087342B" w:rsidRDefault="0087342B" w:rsidP="00E268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1A9751" w14:textId="77777777" w:rsidR="0087342B" w:rsidRPr="005C5EDC" w:rsidRDefault="0087342B" w:rsidP="002755A3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Fecha de adjudicación</w:t>
            </w:r>
          </w:p>
        </w:tc>
        <w:tc>
          <w:tcPr>
            <w:tcW w:w="2579" w:type="dxa"/>
            <w:shd w:val="clear" w:color="auto" w:fill="00B0F0"/>
            <w:vAlign w:val="center"/>
          </w:tcPr>
          <w:p w14:paraId="232BF3B1" w14:textId="77777777" w:rsidR="0087342B" w:rsidRDefault="0087342B" w:rsidP="00E268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308B1D" w14:textId="77777777" w:rsidR="0087342B" w:rsidRPr="005C5EDC" w:rsidRDefault="0087342B" w:rsidP="00E268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Nombre del proveedor</w:t>
            </w:r>
          </w:p>
        </w:tc>
        <w:tc>
          <w:tcPr>
            <w:tcW w:w="1886" w:type="dxa"/>
            <w:shd w:val="clear" w:color="auto" w:fill="00B0F0"/>
            <w:vAlign w:val="center"/>
          </w:tcPr>
          <w:p w14:paraId="2955D21F" w14:textId="77777777" w:rsidR="0087342B" w:rsidRDefault="0087342B" w:rsidP="00E268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6AA908" w14:textId="77777777" w:rsidR="0087342B" w:rsidRPr="005C5EDC" w:rsidRDefault="0087342B" w:rsidP="00E268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Monto adjudicado</w:t>
            </w:r>
          </w:p>
        </w:tc>
        <w:tc>
          <w:tcPr>
            <w:tcW w:w="2142" w:type="dxa"/>
            <w:shd w:val="clear" w:color="auto" w:fill="00B0F0"/>
            <w:vAlign w:val="center"/>
          </w:tcPr>
          <w:p w14:paraId="02E37379" w14:textId="77777777" w:rsidR="0087342B" w:rsidRDefault="0087342B" w:rsidP="00E268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D19B15" w14:textId="77777777" w:rsidR="0087342B" w:rsidRPr="005C5EDC" w:rsidRDefault="0087342B" w:rsidP="00E268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Plazo del contrato</w:t>
            </w:r>
          </w:p>
        </w:tc>
        <w:tc>
          <w:tcPr>
            <w:tcW w:w="1862" w:type="dxa"/>
            <w:shd w:val="clear" w:color="auto" w:fill="00B0F0"/>
            <w:vAlign w:val="center"/>
          </w:tcPr>
          <w:p w14:paraId="06376255" w14:textId="77777777" w:rsidR="0087342B" w:rsidRDefault="0087342B" w:rsidP="00E268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C3F813" w14:textId="77777777" w:rsidR="0087342B" w:rsidRPr="005C5EDC" w:rsidRDefault="0087342B" w:rsidP="00E268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Fecha de aprobación del contrato</w:t>
            </w:r>
          </w:p>
        </w:tc>
      </w:tr>
      <w:tr w:rsidR="0087342B" w:rsidRPr="00877119" w14:paraId="07402785" w14:textId="77777777" w:rsidTr="002755A3">
        <w:trPr>
          <w:trHeight w:val="1375"/>
        </w:trPr>
        <w:tc>
          <w:tcPr>
            <w:tcW w:w="2143" w:type="dxa"/>
            <w:vAlign w:val="center"/>
          </w:tcPr>
          <w:p w14:paraId="0E2DF001" w14:textId="74FC3D31" w:rsidR="0087342B" w:rsidRPr="00DF4438" w:rsidRDefault="00C04852" w:rsidP="00C04852">
            <w:pPr>
              <w:widowControl w:val="0"/>
              <w:autoSpaceDE w:val="0"/>
              <w:autoSpaceDN w:val="0"/>
              <w:adjustRightInd w:val="0"/>
              <w:spacing w:before="240"/>
              <w:ind w:hanging="142"/>
              <w:jc w:val="center"/>
              <w:rPr>
                <w:bCs/>
                <w:color w:val="000000"/>
                <w:sz w:val="20"/>
                <w:szCs w:val="20"/>
              </w:rPr>
            </w:pPr>
            <w:r w:rsidRPr="00BB1CAE">
              <w:rPr>
                <w:rFonts w:ascii="Arial" w:eastAsia="Times New Roman" w:hAnsi="Arial" w:cs="Arial"/>
                <w:color w:val="000000"/>
                <w:lang w:eastAsia="es-GT"/>
              </w:rPr>
              <w:t>-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35D15E8" w14:textId="2E2B2BA9" w:rsidR="0087342B" w:rsidRPr="002E2492" w:rsidRDefault="00C04852" w:rsidP="00E2686E">
            <w:pPr>
              <w:ind w:hanging="142"/>
              <w:jc w:val="center"/>
            </w:pPr>
            <w:r w:rsidRPr="00BB1CAE">
              <w:rPr>
                <w:rFonts w:ascii="Arial" w:eastAsia="Times New Roman" w:hAnsi="Arial" w:cs="Arial"/>
                <w:color w:val="000000"/>
                <w:lang w:eastAsia="es-GT"/>
              </w:rPr>
              <w:t>-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51E19F4" w14:textId="56BEA609" w:rsidR="0087342B" w:rsidRPr="002E2492" w:rsidRDefault="00C04852" w:rsidP="00E2686E">
            <w:pPr>
              <w:ind w:hanging="142"/>
              <w:jc w:val="center"/>
            </w:pPr>
            <w:r w:rsidRPr="00BB1CAE">
              <w:rPr>
                <w:rFonts w:ascii="Arial" w:eastAsia="Times New Roman" w:hAnsi="Arial" w:cs="Arial"/>
                <w:color w:val="000000"/>
                <w:lang w:eastAsia="es-GT"/>
              </w:rPr>
              <w:t>-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1ED69A15" w14:textId="43C7414A" w:rsidR="0087342B" w:rsidRPr="002E2492" w:rsidRDefault="00C04852" w:rsidP="00E2686E">
            <w:pPr>
              <w:ind w:hanging="142"/>
              <w:jc w:val="center"/>
            </w:pPr>
            <w:r w:rsidRPr="00BB1CAE">
              <w:rPr>
                <w:rFonts w:ascii="Arial" w:eastAsia="Times New Roman" w:hAnsi="Arial" w:cs="Arial"/>
                <w:color w:val="000000"/>
                <w:lang w:eastAsia="es-GT"/>
              </w:rPr>
              <w:t>-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29E1D599" w14:textId="50A7D25D" w:rsidR="0087342B" w:rsidRPr="002E2492" w:rsidRDefault="00C04852" w:rsidP="00E2686E">
            <w:pPr>
              <w:ind w:hanging="142"/>
              <w:jc w:val="center"/>
            </w:pPr>
            <w:r w:rsidRPr="00BB1CAE">
              <w:rPr>
                <w:rFonts w:ascii="Arial" w:eastAsia="Times New Roman" w:hAnsi="Arial" w:cs="Arial"/>
                <w:color w:val="000000"/>
                <w:lang w:eastAsia="es-GT"/>
              </w:rPr>
              <w:t>-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7CC0A60" w14:textId="55A07181" w:rsidR="0087342B" w:rsidRPr="002E2492" w:rsidRDefault="00C04852" w:rsidP="00E2686E">
            <w:pPr>
              <w:ind w:hanging="142"/>
              <w:jc w:val="center"/>
            </w:pPr>
            <w:r w:rsidRPr="00BB1CAE">
              <w:rPr>
                <w:rFonts w:ascii="Arial" w:eastAsia="Times New Roman" w:hAnsi="Arial" w:cs="Arial"/>
                <w:color w:val="000000"/>
                <w:lang w:eastAsia="es-GT"/>
              </w:rPr>
              <w:t>-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9B6DCC4" w14:textId="3993BFC1" w:rsidR="0087342B" w:rsidRPr="002E2492" w:rsidRDefault="00C04852" w:rsidP="00E2686E">
            <w:pPr>
              <w:ind w:hanging="142"/>
              <w:jc w:val="center"/>
            </w:pPr>
            <w:r w:rsidRPr="00BB1CAE">
              <w:rPr>
                <w:rFonts w:ascii="Arial" w:eastAsia="Times New Roman" w:hAnsi="Arial" w:cs="Arial"/>
                <w:color w:val="000000"/>
                <w:lang w:eastAsia="es-GT"/>
              </w:rPr>
              <w:t>-</w:t>
            </w:r>
          </w:p>
        </w:tc>
      </w:tr>
    </w:tbl>
    <w:p w14:paraId="4338C466" w14:textId="77777777" w:rsidR="0087342B" w:rsidRPr="004A6A3B" w:rsidRDefault="0087342B" w:rsidP="0087342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right="1058" w:hanging="14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F620F">
        <w:rPr>
          <w:rFonts w:ascii="Arial" w:hAnsi="Arial" w:cs="Arial"/>
          <w:b/>
          <w:bCs/>
          <w:color w:val="000000"/>
          <w:sz w:val="22"/>
          <w:szCs w:val="22"/>
        </w:rPr>
        <w:t>CONTRATACIONES A TRAVÉS DE PROCESOS DE COTIZACIÓN O LICITACIÓN</w:t>
      </w:r>
    </w:p>
    <w:p w14:paraId="6435BCEE" w14:textId="77777777" w:rsidR="0087342B" w:rsidRDefault="0087342B" w:rsidP="0087342B">
      <w:pPr>
        <w:widowControl w:val="0"/>
        <w:autoSpaceDE w:val="0"/>
        <w:autoSpaceDN w:val="0"/>
        <w:adjustRightInd w:val="0"/>
        <w:ind w:hanging="142"/>
      </w:pPr>
    </w:p>
    <w:p w14:paraId="4DD9C54F" w14:textId="77777777" w:rsidR="0087342B" w:rsidRDefault="0087342B" w:rsidP="0087342B">
      <w:pPr>
        <w:widowControl w:val="0"/>
        <w:autoSpaceDE w:val="0"/>
        <w:autoSpaceDN w:val="0"/>
        <w:adjustRightInd w:val="0"/>
        <w:ind w:hanging="142"/>
      </w:pPr>
    </w:p>
    <w:p w14:paraId="7D13AEE8" w14:textId="77777777" w:rsidR="0087342B" w:rsidRDefault="0087342B" w:rsidP="0087342B">
      <w:pPr>
        <w:widowControl w:val="0"/>
        <w:autoSpaceDE w:val="0"/>
        <w:autoSpaceDN w:val="0"/>
        <w:adjustRightInd w:val="0"/>
        <w:ind w:hanging="142"/>
      </w:pPr>
    </w:p>
    <w:p w14:paraId="20A376FC" w14:textId="77777777" w:rsidR="0087342B" w:rsidRDefault="0087342B" w:rsidP="0087342B">
      <w:pPr>
        <w:widowControl w:val="0"/>
        <w:autoSpaceDE w:val="0"/>
        <w:autoSpaceDN w:val="0"/>
        <w:adjustRightInd w:val="0"/>
        <w:ind w:hanging="142"/>
      </w:pPr>
    </w:p>
    <w:p w14:paraId="5659AC9F" w14:textId="77777777" w:rsidR="0087342B" w:rsidRDefault="0087342B" w:rsidP="0087342B">
      <w:pPr>
        <w:widowControl w:val="0"/>
        <w:autoSpaceDE w:val="0"/>
        <w:autoSpaceDN w:val="0"/>
        <w:adjustRightInd w:val="0"/>
        <w:ind w:hanging="142"/>
      </w:pPr>
    </w:p>
    <w:p w14:paraId="3EF8BA10" w14:textId="77777777" w:rsidR="0087342B" w:rsidRDefault="0087342B" w:rsidP="0087342B">
      <w:pPr>
        <w:widowControl w:val="0"/>
        <w:autoSpaceDE w:val="0"/>
        <w:autoSpaceDN w:val="0"/>
        <w:adjustRightInd w:val="0"/>
        <w:ind w:hanging="142"/>
      </w:pPr>
    </w:p>
    <w:p w14:paraId="0D047591" w14:textId="77777777" w:rsidR="0087342B" w:rsidRDefault="0087342B" w:rsidP="0087342B">
      <w:pPr>
        <w:widowControl w:val="0"/>
        <w:autoSpaceDE w:val="0"/>
        <w:autoSpaceDN w:val="0"/>
        <w:adjustRightInd w:val="0"/>
        <w:ind w:hanging="142"/>
      </w:pPr>
    </w:p>
    <w:p w14:paraId="601D0499" w14:textId="77777777" w:rsidR="0087342B" w:rsidRDefault="0087342B" w:rsidP="0087342B">
      <w:pPr>
        <w:widowControl w:val="0"/>
        <w:autoSpaceDE w:val="0"/>
        <w:autoSpaceDN w:val="0"/>
        <w:adjustRightInd w:val="0"/>
        <w:ind w:hanging="142"/>
      </w:pPr>
    </w:p>
    <w:p w14:paraId="27E652F0" w14:textId="77777777" w:rsidR="0087342B" w:rsidRDefault="0087342B" w:rsidP="0087342B">
      <w:pPr>
        <w:widowControl w:val="0"/>
        <w:autoSpaceDE w:val="0"/>
        <w:autoSpaceDN w:val="0"/>
        <w:adjustRightInd w:val="0"/>
        <w:ind w:hanging="142"/>
      </w:pPr>
    </w:p>
    <w:p w14:paraId="46C2F221" w14:textId="77777777" w:rsidR="0087342B" w:rsidRDefault="0087342B" w:rsidP="0087342B">
      <w:pPr>
        <w:widowControl w:val="0"/>
        <w:autoSpaceDE w:val="0"/>
        <w:autoSpaceDN w:val="0"/>
        <w:adjustRightInd w:val="0"/>
        <w:ind w:hanging="142"/>
      </w:pPr>
    </w:p>
    <w:p w14:paraId="1EE6D309" w14:textId="77777777" w:rsidR="0087342B" w:rsidRDefault="0087342B" w:rsidP="0087342B">
      <w:pPr>
        <w:widowControl w:val="0"/>
        <w:autoSpaceDE w:val="0"/>
        <w:autoSpaceDN w:val="0"/>
        <w:adjustRightInd w:val="0"/>
        <w:ind w:hanging="142"/>
      </w:pPr>
    </w:p>
    <w:p w14:paraId="1FC0B00B" w14:textId="77777777" w:rsidR="0087342B" w:rsidRDefault="0087342B" w:rsidP="0087342B">
      <w:pPr>
        <w:widowControl w:val="0"/>
        <w:autoSpaceDE w:val="0"/>
        <w:autoSpaceDN w:val="0"/>
        <w:adjustRightInd w:val="0"/>
        <w:ind w:hanging="142"/>
      </w:pPr>
    </w:p>
    <w:p w14:paraId="12A862E8" w14:textId="77777777" w:rsidR="0087342B" w:rsidRDefault="0087342B" w:rsidP="0087342B">
      <w:pPr>
        <w:widowControl w:val="0"/>
        <w:autoSpaceDE w:val="0"/>
        <w:autoSpaceDN w:val="0"/>
        <w:adjustRightInd w:val="0"/>
        <w:ind w:hanging="142"/>
      </w:pPr>
    </w:p>
    <w:p w14:paraId="1B4AD508" w14:textId="77777777" w:rsidR="0087342B" w:rsidRDefault="0087342B" w:rsidP="0087342B">
      <w:pPr>
        <w:widowControl w:val="0"/>
        <w:autoSpaceDE w:val="0"/>
        <w:autoSpaceDN w:val="0"/>
        <w:adjustRightInd w:val="0"/>
        <w:ind w:hanging="142"/>
      </w:pPr>
    </w:p>
    <w:p w14:paraId="28AA6D4B" w14:textId="77777777" w:rsidR="004F280C" w:rsidRDefault="004F280C"/>
    <w:sectPr w:rsidR="004F280C" w:rsidSect="00655BD4">
      <w:headerReference w:type="default" r:id="rId7"/>
      <w:footerReference w:type="default" r:id="rId8"/>
      <w:pgSz w:w="2016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1FF21" w14:textId="77777777" w:rsidR="003B4096" w:rsidRDefault="003B4096" w:rsidP="00655BD4">
      <w:r>
        <w:separator/>
      </w:r>
    </w:p>
  </w:endnote>
  <w:endnote w:type="continuationSeparator" w:id="0">
    <w:p w14:paraId="46603AC9" w14:textId="77777777" w:rsidR="003B4096" w:rsidRDefault="003B4096" w:rsidP="0065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CB958" w14:textId="5A2D5595" w:rsidR="00655BD4" w:rsidRDefault="00655BD4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392992" wp14:editId="34B5D7EC">
          <wp:simplePos x="0" y="0"/>
          <wp:positionH relativeFrom="page">
            <wp:posOffset>-50048</wp:posOffset>
          </wp:positionH>
          <wp:positionV relativeFrom="paragraph">
            <wp:posOffset>-1365586</wp:posOffset>
          </wp:positionV>
          <wp:extent cx="12828494" cy="217801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8494" cy="2178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2111C" w14:textId="77777777" w:rsidR="003B4096" w:rsidRDefault="003B4096" w:rsidP="00655BD4">
      <w:r>
        <w:separator/>
      </w:r>
    </w:p>
  </w:footnote>
  <w:footnote w:type="continuationSeparator" w:id="0">
    <w:p w14:paraId="1F4C57F8" w14:textId="77777777" w:rsidR="003B4096" w:rsidRDefault="003B4096" w:rsidP="0065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94A33" w14:textId="76DFB0BD" w:rsidR="00655BD4" w:rsidRPr="007F0574" w:rsidRDefault="00655BD4" w:rsidP="00655BD4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7EDD44" wp14:editId="255B3C53">
          <wp:simplePos x="0" y="0"/>
          <wp:positionH relativeFrom="column">
            <wp:posOffset>5702188</wp:posOffset>
          </wp:positionH>
          <wp:positionV relativeFrom="paragraph">
            <wp:posOffset>-178435</wp:posOffset>
          </wp:positionV>
          <wp:extent cx="1769110" cy="657225"/>
          <wp:effectExtent l="0" t="0" r="0" b="317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11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E605D5F" wp14:editId="3034A585">
          <wp:simplePos x="0" y="0"/>
          <wp:positionH relativeFrom="column">
            <wp:posOffset>2776332</wp:posOffset>
          </wp:positionH>
          <wp:positionV relativeFrom="paragraph">
            <wp:posOffset>-178435</wp:posOffset>
          </wp:positionV>
          <wp:extent cx="2613660" cy="657225"/>
          <wp:effectExtent l="0" t="0" r="254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66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E634BE" w14:textId="77777777" w:rsidR="00655BD4" w:rsidRPr="00655BD4" w:rsidRDefault="00655BD4" w:rsidP="00655B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D2A83"/>
    <w:multiLevelType w:val="hybridMultilevel"/>
    <w:tmpl w:val="BA5CE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36BEC"/>
    <w:rsid w:val="000E0F55"/>
    <w:rsid w:val="002755A3"/>
    <w:rsid w:val="00296411"/>
    <w:rsid w:val="003039EF"/>
    <w:rsid w:val="003B4096"/>
    <w:rsid w:val="00497F3E"/>
    <w:rsid w:val="004F280C"/>
    <w:rsid w:val="00655BD4"/>
    <w:rsid w:val="006F52D6"/>
    <w:rsid w:val="0087342B"/>
    <w:rsid w:val="00930A86"/>
    <w:rsid w:val="009C2B29"/>
    <w:rsid w:val="00C04852"/>
    <w:rsid w:val="00C129D5"/>
    <w:rsid w:val="00DE2C1A"/>
    <w:rsid w:val="00E0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05F75"/>
  <w15:chartTrackingRefBased/>
  <w15:docId w15:val="{B0405705-44AB-9248-AC5B-A6FA2B35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5B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BD4"/>
  </w:style>
  <w:style w:type="paragraph" w:styleId="Piedepgina">
    <w:name w:val="footer"/>
    <w:basedOn w:val="Normal"/>
    <w:link w:val="PiedepginaCar"/>
    <w:uiPriority w:val="99"/>
    <w:unhideWhenUsed/>
    <w:rsid w:val="00655B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BD4"/>
  </w:style>
  <w:style w:type="paragraph" w:styleId="NormalWeb">
    <w:name w:val="Normal (Web)"/>
    <w:basedOn w:val="Normal"/>
    <w:unhideWhenUsed/>
    <w:rsid w:val="00E04DFF"/>
    <w:pPr>
      <w:spacing w:before="96" w:after="120" w:line="360" w:lineRule="atLeast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Del Carmen Lopez Ca?as</dc:creator>
  <cp:keywords/>
  <dc:description/>
  <cp:lastModifiedBy>Claudia Michelle Garzaro de León</cp:lastModifiedBy>
  <cp:revision>2</cp:revision>
  <cp:lastPrinted>2023-02-07T18:55:00Z</cp:lastPrinted>
  <dcterms:created xsi:type="dcterms:W3CDTF">2023-02-08T15:54:00Z</dcterms:created>
  <dcterms:modified xsi:type="dcterms:W3CDTF">2023-02-08T15:54:00Z</dcterms:modified>
</cp:coreProperties>
</file>